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FC" w:rsidRPr="00B60FAB" w:rsidRDefault="00267EFC" w:rsidP="00346E62">
      <w:pPr>
        <w:spacing w:line="360" w:lineRule="auto"/>
        <w:rPr>
          <w:b/>
          <w:color w:val="103AC0"/>
          <w:sz w:val="36"/>
          <w:szCs w:val="36"/>
        </w:rPr>
      </w:pPr>
      <w:r w:rsidRPr="00B60FAB">
        <w:rPr>
          <w:b/>
          <w:color w:val="103AC0"/>
          <w:sz w:val="36"/>
          <w:szCs w:val="36"/>
        </w:rPr>
        <w:t>ВОСПИТАНИЕ КУЛЬТУРЫ РЕЧИ</w:t>
      </w:r>
    </w:p>
    <w:p w:rsidR="00203200" w:rsidRPr="00B60FAB" w:rsidRDefault="00267EFC" w:rsidP="00346E62">
      <w:pPr>
        <w:spacing w:line="360" w:lineRule="auto"/>
        <w:rPr>
          <w:b/>
          <w:color w:val="103AC0"/>
          <w:sz w:val="36"/>
          <w:szCs w:val="36"/>
        </w:rPr>
      </w:pPr>
      <w:r w:rsidRPr="00B60FAB">
        <w:rPr>
          <w:b/>
          <w:color w:val="103AC0"/>
          <w:sz w:val="36"/>
          <w:szCs w:val="36"/>
        </w:rPr>
        <w:t>У УЧАЩИХСЯ НАЧАЛЬНЫХ КЛАССОВ</w:t>
      </w:r>
    </w:p>
    <w:p w:rsidR="00267EFC" w:rsidRPr="00B60FAB" w:rsidRDefault="00203200" w:rsidP="00267EFC">
      <w:pPr>
        <w:spacing w:line="360" w:lineRule="auto"/>
        <w:ind w:firstLine="708"/>
        <w:rPr>
          <w:sz w:val="36"/>
          <w:szCs w:val="36"/>
        </w:rPr>
      </w:pPr>
      <w:r w:rsidRPr="00B60FAB">
        <w:rPr>
          <w:sz w:val="36"/>
          <w:szCs w:val="36"/>
        </w:rPr>
        <w:t xml:space="preserve">    В младшем школьном возрасте продолжается развитие и воспитание  речи. Дело не только в том, что увеличивается словарный запас младшего школьника, но и в том, что уточняется значение слов, они употребляются в правильном значении, развивается связная речь. У школьника совершенствуется умение длительно и внимательно слушать другого человека (учителя), не прерывая его и не отвлекаясь</w:t>
      </w:r>
    </w:p>
    <w:p w:rsidR="00267EFC" w:rsidRPr="00B60FAB" w:rsidRDefault="00267EFC" w:rsidP="00267EFC">
      <w:pPr>
        <w:spacing w:after="270" w:line="270" w:lineRule="atLeast"/>
        <w:textAlignment w:val="baseline"/>
        <w:rPr>
          <w:color w:val="000000"/>
          <w:sz w:val="36"/>
          <w:szCs w:val="36"/>
        </w:rPr>
      </w:pPr>
      <w:r w:rsidRPr="00B60FAB">
        <w:rPr>
          <w:color w:val="000000"/>
          <w:sz w:val="36"/>
          <w:szCs w:val="36"/>
        </w:rPr>
        <w:t>Речь помогает ребенку не только общаться с другими людьми, но и познавать мир. Овладение речью – это способ познания действительности. Богатство, точность, содержательность речи зависят от обогащения сознания ребенка различными представлениями и понятиями, от жизненного опыта школьника, от объема и динамичности его знаний. Иными словами, речь, развиваясь, нуждается не только в языковом, но и в фактическом материале. Школьник хорошо расскажет или напишет только о том, что он хорошо знает: у него должен быть запас  знаний, материала по теме рассказа, тогда он сможет выделить главное, существенное. Материал должен быть значимым (общественно значимым или лично значимым).</w:t>
      </w:r>
    </w:p>
    <w:p w:rsidR="00267EFC" w:rsidRPr="00B60FAB" w:rsidRDefault="00267EFC" w:rsidP="00267EFC">
      <w:pPr>
        <w:spacing w:after="270" w:line="270" w:lineRule="atLeast"/>
        <w:textAlignment w:val="baseline"/>
        <w:rPr>
          <w:color w:val="000000"/>
          <w:sz w:val="36"/>
          <w:szCs w:val="36"/>
        </w:rPr>
      </w:pPr>
      <w:r w:rsidRPr="00B60FAB">
        <w:rPr>
          <w:color w:val="000000"/>
          <w:sz w:val="36"/>
          <w:szCs w:val="36"/>
        </w:rPr>
        <w:t xml:space="preserve">Существует и обратная зависимость: чем полнее усваиваются богатства языка, чем свободнее человек пользуется ими, тем лучше он познает сложные связи в природе и обществе. Для ребенка хорошая речь – залог успешного обучения и развития. Кому неизвестно, что дети </w:t>
      </w:r>
      <w:r w:rsidRPr="00B60FAB">
        <w:rPr>
          <w:color w:val="000000"/>
          <w:sz w:val="36"/>
          <w:szCs w:val="36"/>
        </w:rPr>
        <w:lastRenderedPageBreak/>
        <w:t>с плохо развитой речью нередко оказываются неуспевающими по разным предметам.</w:t>
      </w:r>
    </w:p>
    <w:p w:rsidR="00DC46F1" w:rsidRPr="00654456" w:rsidRDefault="00DC46F1" w:rsidP="00267EFC">
      <w:pPr>
        <w:spacing w:after="270" w:line="270" w:lineRule="atLeast"/>
        <w:textAlignment w:val="baseline"/>
        <w:rPr>
          <w:b/>
          <w:color w:val="000000"/>
          <w:sz w:val="36"/>
          <w:szCs w:val="36"/>
        </w:rPr>
      </w:pPr>
      <w:r w:rsidRPr="00654456">
        <w:rPr>
          <w:b/>
          <w:color w:val="000000"/>
          <w:sz w:val="36"/>
          <w:szCs w:val="36"/>
        </w:rPr>
        <w:t xml:space="preserve">Учителя начальной школы воспитывают и развивают культуру речи школьников не только в урочной деятельности, но и во внеурочной. </w:t>
      </w:r>
    </w:p>
    <w:p w:rsidR="00654456" w:rsidRPr="00654456" w:rsidRDefault="00654456" w:rsidP="00267EFC">
      <w:pPr>
        <w:spacing w:after="270" w:line="270" w:lineRule="atLeast"/>
        <w:textAlignment w:val="baseline"/>
        <w:rPr>
          <w:b/>
          <w:color w:val="000000"/>
          <w:sz w:val="36"/>
          <w:szCs w:val="36"/>
        </w:rPr>
      </w:pPr>
      <w:r w:rsidRPr="00654456">
        <w:rPr>
          <w:b/>
          <w:color w:val="000000"/>
          <w:sz w:val="36"/>
          <w:szCs w:val="36"/>
        </w:rPr>
        <w:t xml:space="preserve">Я реализую программу </w:t>
      </w:r>
      <w:r>
        <w:rPr>
          <w:b/>
          <w:color w:val="000000"/>
          <w:sz w:val="36"/>
          <w:szCs w:val="36"/>
        </w:rPr>
        <w:t>«</w:t>
      </w:r>
      <w:r w:rsidRPr="00654456">
        <w:rPr>
          <w:b/>
          <w:color w:val="000000"/>
          <w:sz w:val="36"/>
          <w:szCs w:val="36"/>
        </w:rPr>
        <w:t>Школа вежливых наук», которая направлена на воспитание культуры речи учащихся.</w:t>
      </w:r>
      <w:bookmarkStart w:id="0" w:name="_GoBack"/>
      <w:bookmarkEnd w:id="0"/>
    </w:p>
    <w:p w:rsidR="00DC46F1" w:rsidRPr="00B60FAB" w:rsidRDefault="003B29F6" w:rsidP="00267EFC">
      <w:pPr>
        <w:spacing w:after="270" w:line="270" w:lineRule="atLeast"/>
        <w:textAlignment w:val="baseline"/>
        <w:rPr>
          <w:color w:val="000000"/>
          <w:sz w:val="36"/>
          <w:szCs w:val="36"/>
        </w:rPr>
      </w:pPr>
      <w:r w:rsidRPr="00B60FAB">
        <w:rPr>
          <w:color w:val="000000"/>
          <w:sz w:val="36"/>
          <w:szCs w:val="36"/>
        </w:rPr>
        <w:t>Н</w:t>
      </w:r>
      <w:r w:rsidR="00DC46F1" w:rsidRPr="00B60FAB">
        <w:rPr>
          <w:color w:val="000000"/>
          <w:sz w:val="36"/>
          <w:szCs w:val="36"/>
        </w:rPr>
        <w:t xml:space="preserve">емного расскажу, о том, как </w:t>
      </w:r>
      <w:r w:rsidRPr="00B60FAB">
        <w:rPr>
          <w:color w:val="000000"/>
          <w:sz w:val="36"/>
          <w:szCs w:val="36"/>
        </w:rPr>
        <w:t>я работаю над развитием речи детей на уроках риторики.</w:t>
      </w:r>
    </w:p>
    <w:p w:rsidR="005D1317" w:rsidRPr="00B60FAB" w:rsidRDefault="00203200" w:rsidP="005D1317">
      <w:pPr>
        <w:spacing w:line="360" w:lineRule="auto"/>
        <w:rPr>
          <w:color w:val="000000"/>
          <w:sz w:val="36"/>
          <w:szCs w:val="36"/>
        </w:rPr>
      </w:pPr>
      <w:r w:rsidRPr="00B60FAB">
        <w:rPr>
          <w:color w:val="000000"/>
          <w:sz w:val="36"/>
          <w:szCs w:val="36"/>
        </w:rPr>
        <w:t xml:space="preserve"> Как правило, урок начинаю с речевой </w:t>
      </w:r>
      <w:r w:rsidR="005D1317" w:rsidRPr="00B60FAB">
        <w:rPr>
          <w:color w:val="000000"/>
          <w:sz w:val="36"/>
          <w:szCs w:val="36"/>
        </w:rPr>
        <w:t>разминки.</w:t>
      </w:r>
    </w:p>
    <w:p w:rsidR="005D1317" w:rsidRPr="00B60FAB" w:rsidRDefault="005D1317" w:rsidP="005D1317">
      <w:pPr>
        <w:shd w:val="clear" w:color="auto" w:fill="FFFFFF"/>
        <w:spacing w:before="100" w:beforeAutospacing="1" w:line="360" w:lineRule="auto"/>
        <w:rPr>
          <w:b/>
          <w:color w:val="000000"/>
          <w:sz w:val="36"/>
          <w:szCs w:val="36"/>
        </w:rPr>
      </w:pPr>
      <w:r w:rsidRPr="00B60FAB">
        <w:rPr>
          <w:iCs/>
          <w:color w:val="000000"/>
          <w:sz w:val="36"/>
          <w:szCs w:val="36"/>
        </w:rPr>
        <w:t xml:space="preserve">Комплекс упражнений для речевой разминки состоит из 4-х </w:t>
      </w:r>
      <w:r w:rsidRPr="00B60FAB">
        <w:rPr>
          <w:b/>
          <w:iCs/>
          <w:color w:val="000000"/>
          <w:sz w:val="36"/>
          <w:szCs w:val="36"/>
        </w:rPr>
        <w:t>этапов:</w:t>
      </w:r>
    </w:p>
    <w:p w:rsidR="005D1317" w:rsidRPr="00B60FAB" w:rsidRDefault="005D1317" w:rsidP="005D1317">
      <w:pPr>
        <w:numPr>
          <w:ilvl w:val="0"/>
          <w:numId w:val="2"/>
        </w:numPr>
        <w:shd w:val="clear" w:color="auto" w:fill="FFFFFF"/>
        <w:spacing w:before="100" w:beforeAutospacing="1" w:after="200" w:line="360" w:lineRule="auto"/>
        <w:ind w:left="1320"/>
        <w:rPr>
          <w:color w:val="000000"/>
          <w:sz w:val="36"/>
          <w:szCs w:val="36"/>
        </w:rPr>
      </w:pPr>
      <w:r w:rsidRPr="00B60FAB">
        <w:rPr>
          <w:color w:val="000000"/>
          <w:sz w:val="36"/>
          <w:szCs w:val="36"/>
        </w:rPr>
        <w:t>«Подышим, подышим…» - дыхательные упражнения.</w:t>
      </w:r>
    </w:p>
    <w:p w:rsidR="005D1317" w:rsidRPr="00B60FAB" w:rsidRDefault="005D1317" w:rsidP="005D1317">
      <w:pPr>
        <w:numPr>
          <w:ilvl w:val="0"/>
          <w:numId w:val="2"/>
        </w:numPr>
        <w:shd w:val="clear" w:color="auto" w:fill="FFFFFF"/>
        <w:spacing w:before="100" w:beforeAutospacing="1" w:after="200" w:line="360" w:lineRule="auto"/>
        <w:ind w:left="1320"/>
        <w:rPr>
          <w:color w:val="000000"/>
          <w:sz w:val="36"/>
          <w:szCs w:val="36"/>
        </w:rPr>
      </w:pPr>
      <w:r w:rsidRPr="00B60FAB">
        <w:rPr>
          <w:color w:val="000000"/>
          <w:sz w:val="36"/>
          <w:szCs w:val="36"/>
        </w:rPr>
        <w:t>«Разомнем язычок» - артикуляционные упражнения.</w:t>
      </w:r>
    </w:p>
    <w:p w:rsidR="005D1317" w:rsidRPr="00B60FAB" w:rsidRDefault="005D1317" w:rsidP="005D1317">
      <w:pPr>
        <w:numPr>
          <w:ilvl w:val="0"/>
          <w:numId w:val="2"/>
        </w:numPr>
        <w:shd w:val="clear" w:color="auto" w:fill="FFFFFF"/>
        <w:spacing w:before="100" w:beforeAutospacing="1" w:after="200" w:line="360" w:lineRule="auto"/>
        <w:ind w:left="1320"/>
        <w:rPr>
          <w:color w:val="000000"/>
          <w:sz w:val="36"/>
          <w:szCs w:val="36"/>
        </w:rPr>
      </w:pPr>
      <w:r w:rsidRPr="00B60FAB">
        <w:rPr>
          <w:color w:val="000000"/>
          <w:sz w:val="36"/>
          <w:szCs w:val="36"/>
        </w:rPr>
        <w:t>«Не запутаться в звуках» - дефференционное</w:t>
      </w:r>
      <w:r w:rsidRPr="009C7BF9">
        <w:rPr>
          <w:b/>
          <w:color w:val="000000"/>
          <w:sz w:val="36"/>
          <w:szCs w:val="36"/>
        </w:rPr>
        <w:t>произнесение близких по артикуляции сочетаний слов (звуков</w:t>
      </w:r>
      <w:r w:rsidR="009C7BF9">
        <w:rPr>
          <w:b/>
          <w:color w:val="000000"/>
          <w:sz w:val="36"/>
          <w:szCs w:val="36"/>
        </w:rPr>
        <w:t>).</w:t>
      </w:r>
    </w:p>
    <w:p w:rsidR="005D1317" w:rsidRPr="00B60FAB" w:rsidRDefault="005D1317" w:rsidP="005D1317">
      <w:pPr>
        <w:numPr>
          <w:ilvl w:val="0"/>
          <w:numId w:val="2"/>
        </w:numPr>
        <w:shd w:val="clear" w:color="auto" w:fill="FFFFFF"/>
        <w:spacing w:before="100" w:beforeAutospacing="1" w:after="200" w:line="360" w:lineRule="auto"/>
        <w:ind w:left="1320"/>
        <w:rPr>
          <w:color w:val="000000"/>
          <w:sz w:val="36"/>
          <w:szCs w:val="36"/>
        </w:rPr>
      </w:pPr>
      <w:r w:rsidRPr="00B60FAB">
        <w:rPr>
          <w:color w:val="000000"/>
          <w:sz w:val="36"/>
          <w:szCs w:val="36"/>
        </w:rPr>
        <w:t>«Н</w:t>
      </w:r>
      <w:r w:rsidR="009C7BF9">
        <w:rPr>
          <w:color w:val="000000"/>
          <w:sz w:val="36"/>
          <w:szCs w:val="36"/>
        </w:rPr>
        <w:t>е сломайте язык!» - проговаривание</w:t>
      </w:r>
      <w:r w:rsidRPr="00B60FAB">
        <w:rPr>
          <w:color w:val="000000"/>
          <w:sz w:val="36"/>
          <w:szCs w:val="36"/>
        </w:rPr>
        <w:t xml:space="preserve"> скороговорок (диктационное упражнение).</w:t>
      </w:r>
    </w:p>
    <w:p w:rsidR="003B29F6" w:rsidRPr="00B60FAB" w:rsidRDefault="003B29F6" w:rsidP="00203200">
      <w:pPr>
        <w:spacing w:line="360" w:lineRule="auto"/>
        <w:rPr>
          <w:color w:val="000000"/>
          <w:sz w:val="36"/>
          <w:szCs w:val="36"/>
        </w:rPr>
      </w:pPr>
    </w:p>
    <w:p w:rsidR="003B29F6" w:rsidRPr="00B60FAB" w:rsidRDefault="0008732A" w:rsidP="0008732A">
      <w:pPr>
        <w:shd w:val="clear" w:color="auto" w:fill="FFFFFF"/>
        <w:spacing w:before="100" w:beforeAutospacing="1" w:line="360" w:lineRule="auto"/>
        <w:ind w:left="2520"/>
        <w:jc w:val="center"/>
        <w:rPr>
          <w:color w:val="000000"/>
          <w:sz w:val="36"/>
          <w:szCs w:val="36"/>
        </w:rPr>
      </w:pPr>
      <w:r w:rsidRPr="00B60FAB">
        <w:rPr>
          <w:color w:val="000000"/>
          <w:sz w:val="36"/>
          <w:szCs w:val="36"/>
          <w:lang w:val="en-US"/>
        </w:rPr>
        <w:lastRenderedPageBreak/>
        <w:t>I</w:t>
      </w:r>
      <w:r w:rsidRPr="00B60FAB">
        <w:rPr>
          <w:color w:val="000000"/>
          <w:sz w:val="36"/>
          <w:szCs w:val="36"/>
        </w:rPr>
        <w:t xml:space="preserve">. </w:t>
      </w:r>
      <w:r w:rsidR="003B29F6" w:rsidRPr="00B60FAB">
        <w:rPr>
          <w:b/>
          <w:color w:val="000000"/>
          <w:sz w:val="36"/>
          <w:szCs w:val="36"/>
          <w:u w:val="single"/>
        </w:rPr>
        <w:t>Упражнения для развития речевого дыхания.</w:t>
      </w:r>
    </w:p>
    <w:p w:rsidR="005D1317" w:rsidRPr="00B60FAB" w:rsidRDefault="005D1317" w:rsidP="005D1317">
      <w:pPr>
        <w:shd w:val="clear" w:color="auto" w:fill="FFFFFF"/>
        <w:spacing w:before="100" w:beforeAutospacing="1" w:after="200" w:line="360" w:lineRule="auto"/>
        <w:ind w:left="720"/>
        <w:rPr>
          <w:color w:val="000000"/>
          <w:sz w:val="36"/>
          <w:szCs w:val="36"/>
        </w:rPr>
      </w:pPr>
      <w:r w:rsidRPr="00B60FAB">
        <w:rPr>
          <w:i/>
          <w:iCs/>
          <w:color w:val="000000"/>
          <w:sz w:val="36"/>
          <w:szCs w:val="36"/>
        </w:rPr>
        <w:t>- «При вдохе понюхать цветок», </w:t>
      </w:r>
      <w:r w:rsidRPr="00B60FAB">
        <w:rPr>
          <w:color w:val="000000"/>
          <w:sz w:val="36"/>
          <w:szCs w:val="36"/>
        </w:rPr>
        <w:t>а при выдохе сказать: «Очень хорошо пахнет».</w:t>
      </w:r>
    </w:p>
    <w:p w:rsidR="005D1317" w:rsidRPr="00B60FAB" w:rsidRDefault="005D1317" w:rsidP="005D1317">
      <w:pPr>
        <w:shd w:val="clear" w:color="auto" w:fill="FFFFFF"/>
        <w:spacing w:before="100" w:beforeAutospacing="1" w:after="200" w:line="360" w:lineRule="auto"/>
        <w:ind w:left="720"/>
        <w:rPr>
          <w:color w:val="000000"/>
          <w:sz w:val="36"/>
          <w:szCs w:val="36"/>
        </w:rPr>
      </w:pPr>
      <w:r w:rsidRPr="00B60FAB">
        <w:rPr>
          <w:i/>
          <w:iCs/>
          <w:color w:val="000000"/>
          <w:sz w:val="36"/>
          <w:szCs w:val="36"/>
        </w:rPr>
        <w:t>- «Понюхать ветку». </w:t>
      </w:r>
      <w:r w:rsidRPr="00B60FAB">
        <w:rPr>
          <w:color w:val="000000"/>
          <w:sz w:val="36"/>
          <w:szCs w:val="36"/>
        </w:rPr>
        <w:t>Дети, поднимаясь на носочки, делают вдох, опускаясь – выдох.</w:t>
      </w:r>
    </w:p>
    <w:p w:rsidR="003B29F6" w:rsidRPr="00B60FAB" w:rsidRDefault="005D1317" w:rsidP="0008732A">
      <w:pPr>
        <w:shd w:val="clear" w:color="auto" w:fill="FFFFFF"/>
        <w:spacing w:before="100" w:beforeAutospacing="1" w:after="200" w:line="360" w:lineRule="auto"/>
        <w:ind w:left="720"/>
        <w:rPr>
          <w:color w:val="000000"/>
          <w:sz w:val="36"/>
          <w:szCs w:val="36"/>
        </w:rPr>
      </w:pPr>
      <w:r w:rsidRPr="00B60FAB">
        <w:rPr>
          <w:i/>
          <w:iCs/>
          <w:color w:val="000000"/>
          <w:sz w:val="36"/>
          <w:szCs w:val="36"/>
        </w:rPr>
        <w:t>- «Подуть на ушибленное место руки». </w:t>
      </w:r>
      <w:r w:rsidRPr="00B60FAB">
        <w:rPr>
          <w:color w:val="000000"/>
          <w:sz w:val="36"/>
          <w:szCs w:val="36"/>
        </w:rPr>
        <w:t>Вдохнув через нос, на выдох дуют на ушибленное место руки, на палец, ладонь…</w:t>
      </w:r>
    </w:p>
    <w:p w:rsidR="003B29F6" w:rsidRPr="00B60FAB" w:rsidRDefault="0008732A" w:rsidP="0008732A">
      <w:pPr>
        <w:shd w:val="clear" w:color="auto" w:fill="FFFFFF"/>
        <w:spacing w:before="100" w:beforeAutospacing="1" w:after="200" w:line="360" w:lineRule="auto"/>
        <w:rPr>
          <w:b/>
          <w:color w:val="000000"/>
          <w:sz w:val="36"/>
          <w:szCs w:val="36"/>
        </w:rPr>
      </w:pPr>
      <w:r w:rsidRPr="00B60FAB">
        <w:rPr>
          <w:color w:val="000000"/>
          <w:sz w:val="36"/>
          <w:szCs w:val="36"/>
          <w:lang w:val="en-US"/>
        </w:rPr>
        <w:t>II</w:t>
      </w:r>
      <w:r w:rsidRPr="00B60FAB">
        <w:rPr>
          <w:b/>
          <w:color w:val="000000"/>
          <w:sz w:val="36"/>
          <w:szCs w:val="36"/>
        </w:rPr>
        <w:t xml:space="preserve">.    </w:t>
      </w:r>
      <w:r w:rsidR="003B29F6" w:rsidRPr="00B60FAB">
        <w:rPr>
          <w:b/>
          <w:i/>
          <w:iCs/>
          <w:color w:val="000000"/>
          <w:sz w:val="36"/>
          <w:szCs w:val="36"/>
        </w:rPr>
        <w:t>«Разомнем язычок».</w:t>
      </w:r>
    </w:p>
    <w:p w:rsidR="003B29F6" w:rsidRPr="00B60FAB" w:rsidRDefault="003B29F6" w:rsidP="003B29F6">
      <w:pPr>
        <w:shd w:val="clear" w:color="auto" w:fill="FFFFFF"/>
        <w:spacing w:before="100" w:beforeAutospacing="1" w:line="360" w:lineRule="auto"/>
        <w:rPr>
          <w:color w:val="000000"/>
          <w:sz w:val="36"/>
          <w:szCs w:val="36"/>
        </w:rPr>
      </w:pPr>
      <w:r w:rsidRPr="00B60FAB">
        <w:rPr>
          <w:color w:val="000000"/>
          <w:sz w:val="36"/>
          <w:szCs w:val="36"/>
        </w:rPr>
        <w:t>На втором этапе речевой разминки – при выполнении артикуляционных упражнений важно показать, как правильно делать данные упражнения; «разогреть» мышцы языка, губ, щек, что обеспечивает им наибольшую подвижность при гов</w:t>
      </w:r>
      <w:r w:rsidR="009C7BF9">
        <w:rPr>
          <w:color w:val="000000"/>
          <w:sz w:val="36"/>
          <w:szCs w:val="36"/>
        </w:rPr>
        <w:t xml:space="preserve">орении. </w:t>
      </w:r>
    </w:p>
    <w:p w:rsidR="003B29F6" w:rsidRPr="00B60FAB" w:rsidRDefault="0008732A" w:rsidP="0008732A">
      <w:pPr>
        <w:shd w:val="clear" w:color="auto" w:fill="FFFFFF"/>
        <w:spacing w:before="100" w:beforeAutospacing="1" w:after="200" w:line="360" w:lineRule="auto"/>
        <w:ind w:left="1320"/>
        <w:rPr>
          <w:color w:val="000000"/>
          <w:sz w:val="36"/>
          <w:szCs w:val="36"/>
        </w:rPr>
      </w:pPr>
      <w:r w:rsidRPr="00B60FAB">
        <w:rPr>
          <w:i/>
          <w:iCs/>
          <w:color w:val="000000"/>
          <w:sz w:val="36"/>
          <w:szCs w:val="36"/>
        </w:rPr>
        <w:t xml:space="preserve">- </w:t>
      </w:r>
      <w:r w:rsidR="003B29F6" w:rsidRPr="00B60FAB">
        <w:rPr>
          <w:i/>
          <w:iCs/>
          <w:color w:val="000000"/>
          <w:sz w:val="36"/>
          <w:szCs w:val="36"/>
        </w:rPr>
        <w:t>«Болтушка».</w:t>
      </w:r>
      <w:r w:rsidR="003B29F6" w:rsidRPr="00B60FAB">
        <w:rPr>
          <w:color w:val="000000"/>
          <w:sz w:val="36"/>
          <w:szCs w:val="36"/>
        </w:rPr>
        <w:t> (Болтание языком в</w:t>
      </w:r>
      <w:r w:rsidRPr="00B60FAB">
        <w:rPr>
          <w:color w:val="000000"/>
          <w:sz w:val="36"/>
          <w:szCs w:val="36"/>
        </w:rPr>
        <w:t xml:space="preserve"> разные стороны)</w:t>
      </w:r>
    </w:p>
    <w:p w:rsidR="003B29F6" w:rsidRPr="00B60FAB" w:rsidRDefault="0008732A" w:rsidP="0008732A">
      <w:pPr>
        <w:shd w:val="clear" w:color="auto" w:fill="FFFFFF"/>
        <w:spacing w:before="100" w:beforeAutospacing="1" w:after="200" w:line="360" w:lineRule="auto"/>
        <w:ind w:left="1320"/>
        <w:rPr>
          <w:color w:val="000000"/>
          <w:sz w:val="36"/>
          <w:szCs w:val="36"/>
        </w:rPr>
      </w:pPr>
      <w:r w:rsidRPr="00B60FAB">
        <w:rPr>
          <w:i/>
          <w:iCs/>
          <w:color w:val="000000"/>
          <w:sz w:val="36"/>
          <w:szCs w:val="36"/>
        </w:rPr>
        <w:t xml:space="preserve">- </w:t>
      </w:r>
      <w:r w:rsidR="003B29F6" w:rsidRPr="00B60FAB">
        <w:rPr>
          <w:i/>
          <w:iCs/>
          <w:color w:val="000000"/>
          <w:sz w:val="36"/>
          <w:szCs w:val="36"/>
        </w:rPr>
        <w:t>«Хомяк» -</w:t>
      </w:r>
      <w:r w:rsidR="003B29F6" w:rsidRPr="00B60FAB">
        <w:rPr>
          <w:color w:val="000000"/>
          <w:sz w:val="36"/>
          <w:szCs w:val="36"/>
        </w:rPr>
        <w:t> пожевать воображаемую жвачку так, чтобы двигалось все лицо.</w:t>
      </w:r>
    </w:p>
    <w:p w:rsidR="003B29F6" w:rsidRPr="00B60FAB" w:rsidRDefault="0008732A" w:rsidP="0008732A">
      <w:pPr>
        <w:shd w:val="clear" w:color="auto" w:fill="FFFFFF"/>
        <w:spacing w:before="100" w:beforeAutospacing="1" w:after="200" w:line="360" w:lineRule="auto"/>
        <w:ind w:left="1320"/>
        <w:rPr>
          <w:color w:val="000000"/>
          <w:sz w:val="36"/>
          <w:szCs w:val="36"/>
        </w:rPr>
      </w:pPr>
      <w:r w:rsidRPr="00B60FAB">
        <w:rPr>
          <w:i/>
          <w:iCs/>
          <w:color w:val="000000"/>
          <w:sz w:val="36"/>
          <w:szCs w:val="36"/>
        </w:rPr>
        <w:lastRenderedPageBreak/>
        <w:t xml:space="preserve">- </w:t>
      </w:r>
      <w:r w:rsidR="003B29F6" w:rsidRPr="00B60FAB">
        <w:rPr>
          <w:i/>
          <w:iCs/>
          <w:color w:val="000000"/>
          <w:sz w:val="36"/>
          <w:szCs w:val="36"/>
        </w:rPr>
        <w:t>«Рожицы».</w:t>
      </w:r>
      <w:r w:rsidR="003B29F6" w:rsidRPr="00B60FAB">
        <w:rPr>
          <w:color w:val="000000"/>
          <w:sz w:val="36"/>
          <w:szCs w:val="36"/>
        </w:rPr>
        <w:t> Поднять правую бровь. Опустить. Поднять левую бровь. Опустить. Обе брови поднять, опустить. Вытянуть лицо. Опустить нижнюю челюсть, не раскрывая губ. Подвигать челюстью влево, вправо. Пораздувать ноздри. Пошевелить ушами. Скорчить рожицу «кто смешнее».</w:t>
      </w:r>
    </w:p>
    <w:p w:rsidR="003B29F6" w:rsidRPr="00B60FAB" w:rsidRDefault="003B29F6" w:rsidP="0008732A">
      <w:pPr>
        <w:shd w:val="clear" w:color="auto" w:fill="FFFFFF"/>
        <w:spacing w:before="100" w:beforeAutospacing="1" w:after="200" w:line="360" w:lineRule="auto"/>
        <w:ind w:left="1320"/>
        <w:rPr>
          <w:color w:val="000000"/>
          <w:sz w:val="36"/>
          <w:szCs w:val="36"/>
        </w:rPr>
      </w:pPr>
    </w:p>
    <w:p w:rsidR="003B29F6" w:rsidRPr="00B60FAB" w:rsidRDefault="003B29F6" w:rsidP="003B29F6">
      <w:pPr>
        <w:numPr>
          <w:ilvl w:val="0"/>
          <w:numId w:val="12"/>
        </w:numPr>
        <w:shd w:val="clear" w:color="auto" w:fill="FFFFFF"/>
        <w:spacing w:before="100" w:beforeAutospacing="1" w:after="200" w:line="360" w:lineRule="auto"/>
        <w:ind w:left="1320"/>
        <w:jc w:val="center"/>
        <w:rPr>
          <w:b/>
          <w:color w:val="000000"/>
          <w:sz w:val="36"/>
          <w:szCs w:val="36"/>
        </w:rPr>
      </w:pPr>
      <w:r w:rsidRPr="00B60FAB">
        <w:rPr>
          <w:b/>
          <w:i/>
          <w:iCs/>
          <w:color w:val="000000"/>
          <w:sz w:val="36"/>
          <w:szCs w:val="36"/>
        </w:rPr>
        <w:t>«Не запутаться в звуках».</w:t>
      </w:r>
    </w:p>
    <w:p w:rsidR="003B29F6" w:rsidRPr="009C7BF9" w:rsidRDefault="003B29F6" w:rsidP="003B29F6">
      <w:pPr>
        <w:shd w:val="clear" w:color="auto" w:fill="FFFFFF"/>
        <w:spacing w:before="100" w:beforeAutospacing="1" w:line="360" w:lineRule="auto"/>
        <w:rPr>
          <w:color w:val="000000"/>
          <w:sz w:val="36"/>
          <w:szCs w:val="36"/>
        </w:rPr>
      </w:pPr>
      <w:r w:rsidRPr="00B60FAB">
        <w:rPr>
          <w:color w:val="000000"/>
          <w:sz w:val="36"/>
          <w:szCs w:val="36"/>
        </w:rPr>
        <w:t xml:space="preserve">На третьем этапе – «Не запутаться в </w:t>
      </w:r>
      <w:r w:rsidR="009C7BF9">
        <w:rPr>
          <w:color w:val="000000"/>
          <w:sz w:val="36"/>
          <w:szCs w:val="36"/>
        </w:rPr>
        <w:t xml:space="preserve">звуках» - учу </w:t>
      </w:r>
      <w:r w:rsidRPr="00B60FAB">
        <w:rPr>
          <w:color w:val="000000"/>
          <w:sz w:val="36"/>
          <w:szCs w:val="36"/>
        </w:rPr>
        <w:t xml:space="preserve"> слышать артикуляционные недочеты в своей и чужой речи; </w:t>
      </w:r>
      <w:r w:rsidRPr="009C7BF9">
        <w:rPr>
          <w:color w:val="000000"/>
          <w:sz w:val="36"/>
          <w:szCs w:val="36"/>
        </w:rPr>
        <w:t xml:space="preserve">добиваться отчетливого произношения похожих по своему звуковому составу слов или групп слов. </w:t>
      </w:r>
    </w:p>
    <w:p w:rsidR="003B29F6" w:rsidRPr="00B60FAB" w:rsidRDefault="005447C6" w:rsidP="003B29F6">
      <w:pPr>
        <w:numPr>
          <w:ilvl w:val="0"/>
          <w:numId w:val="13"/>
        </w:numPr>
        <w:shd w:val="clear" w:color="auto" w:fill="FFFFFF"/>
        <w:spacing w:before="100" w:beforeAutospacing="1" w:after="200" w:line="360" w:lineRule="auto"/>
        <w:ind w:left="1320"/>
        <w:rPr>
          <w:color w:val="000000"/>
          <w:sz w:val="36"/>
          <w:szCs w:val="36"/>
        </w:rPr>
      </w:pPr>
      <w:r w:rsidRPr="00B60FAB">
        <w:rPr>
          <w:i/>
          <w:iCs/>
          <w:color w:val="000000"/>
          <w:sz w:val="36"/>
          <w:szCs w:val="36"/>
        </w:rPr>
        <w:t xml:space="preserve">Например, </w:t>
      </w:r>
      <w:r w:rsidR="003B29F6" w:rsidRPr="00B60FAB">
        <w:rPr>
          <w:i/>
          <w:iCs/>
          <w:color w:val="000000"/>
          <w:sz w:val="36"/>
          <w:szCs w:val="36"/>
        </w:rPr>
        <w:t>«Произнесение слогов». </w:t>
      </w:r>
      <w:r w:rsidR="003B29F6" w:rsidRPr="00B60FAB">
        <w:rPr>
          <w:color w:val="000000"/>
          <w:sz w:val="36"/>
          <w:szCs w:val="36"/>
        </w:rPr>
        <w:t>ТПИ, ТПЭ, ТПА, ТПО, ТПУ, ТПЫ.</w:t>
      </w:r>
    </w:p>
    <w:p w:rsidR="003B29F6" w:rsidRPr="00B60FAB" w:rsidRDefault="003B29F6" w:rsidP="003B29F6">
      <w:pPr>
        <w:numPr>
          <w:ilvl w:val="0"/>
          <w:numId w:val="14"/>
        </w:numPr>
        <w:shd w:val="clear" w:color="auto" w:fill="FFFFFF"/>
        <w:spacing w:before="100" w:beforeAutospacing="1" w:after="200" w:line="360" w:lineRule="auto"/>
        <w:ind w:left="1320"/>
        <w:rPr>
          <w:color w:val="000000"/>
          <w:sz w:val="36"/>
          <w:szCs w:val="36"/>
        </w:rPr>
      </w:pPr>
      <w:r w:rsidRPr="00B60FAB">
        <w:rPr>
          <w:color w:val="000000"/>
          <w:sz w:val="36"/>
          <w:szCs w:val="36"/>
        </w:rPr>
        <w:t>растянуто,</w:t>
      </w:r>
    </w:p>
    <w:p w:rsidR="003B29F6" w:rsidRPr="00B60FAB" w:rsidRDefault="003B29F6" w:rsidP="003B29F6">
      <w:pPr>
        <w:numPr>
          <w:ilvl w:val="0"/>
          <w:numId w:val="14"/>
        </w:numPr>
        <w:shd w:val="clear" w:color="auto" w:fill="FFFFFF"/>
        <w:spacing w:before="100" w:beforeAutospacing="1" w:after="200" w:line="360" w:lineRule="auto"/>
        <w:ind w:left="1320"/>
        <w:rPr>
          <w:color w:val="000000"/>
          <w:sz w:val="36"/>
          <w:szCs w:val="36"/>
        </w:rPr>
      </w:pPr>
      <w:r w:rsidRPr="00B60FAB">
        <w:rPr>
          <w:color w:val="000000"/>
          <w:sz w:val="36"/>
          <w:szCs w:val="36"/>
        </w:rPr>
        <w:t>кратко,</w:t>
      </w:r>
    </w:p>
    <w:p w:rsidR="003B29F6" w:rsidRPr="00B60FAB" w:rsidRDefault="003B29F6" w:rsidP="00680C54">
      <w:pPr>
        <w:numPr>
          <w:ilvl w:val="0"/>
          <w:numId w:val="14"/>
        </w:numPr>
        <w:shd w:val="clear" w:color="auto" w:fill="FFFFFF"/>
        <w:spacing w:before="100" w:beforeAutospacing="1" w:after="200" w:line="360" w:lineRule="auto"/>
        <w:ind w:left="1320"/>
        <w:rPr>
          <w:color w:val="000000"/>
          <w:sz w:val="36"/>
          <w:szCs w:val="36"/>
        </w:rPr>
      </w:pPr>
      <w:r w:rsidRPr="00B60FAB">
        <w:rPr>
          <w:color w:val="000000"/>
          <w:sz w:val="36"/>
          <w:szCs w:val="36"/>
        </w:rPr>
        <w:t>в быстром темпе.</w:t>
      </w:r>
    </w:p>
    <w:p w:rsidR="009C7BF9" w:rsidRDefault="009C7BF9" w:rsidP="005447C6">
      <w:pPr>
        <w:shd w:val="clear" w:color="auto" w:fill="FFFFFF"/>
        <w:spacing w:before="100" w:beforeAutospacing="1" w:line="360" w:lineRule="auto"/>
        <w:ind w:left="1320"/>
        <w:rPr>
          <w:color w:val="000000"/>
          <w:sz w:val="36"/>
          <w:szCs w:val="36"/>
        </w:rPr>
      </w:pPr>
    </w:p>
    <w:p w:rsidR="003B29F6" w:rsidRPr="00B60FAB" w:rsidRDefault="005447C6" w:rsidP="005447C6">
      <w:pPr>
        <w:shd w:val="clear" w:color="auto" w:fill="FFFFFF"/>
        <w:spacing w:before="100" w:beforeAutospacing="1" w:line="360" w:lineRule="auto"/>
        <w:ind w:left="1320"/>
        <w:rPr>
          <w:b/>
          <w:color w:val="000000"/>
          <w:sz w:val="36"/>
          <w:szCs w:val="36"/>
        </w:rPr>
      </w:pPr>
      <w:r w:rsidRPr="00B60FAB">
        <w:rPr>
          <w:color w:val="000000"/>
          <w:sz w:val="36"/>
          <w:szCs w:val="36"/>
          <w:lang w:val="en-US"/>
        </w:rPr>
        <w:lastRenderedPageBreak/>
        <w:t>IV</w:t>
      </w:r>
      <w:r w:rsidRPr="00B60FAB">
        <w:rPr>
          <w:b/>
          <w:color w:val="000000"/>
          <w:sz w:val="36"/>
          <w:szCs w:val="36"/>
        </w:rPr>
        <w:t>.</w:t>
      </w:r>
      <w:r w:rsidR="003B29F6" w:rsidRPr="00B60FAB">
        <w:rPr>
          <w:b/>
          <w:iCs/>
          <w:color w:val="000000"/>
          <w:sz w:val="36"/>
          <w:szCs w:val="36"/>
        </w:rPr>
        <w:t>«Не сломайте язык!»</w:t>
      </w:r>
    </w:p>
    <w:p w:rsidR="003B29F6" w:rsidRPr="00B60FAB" w:rsidRDefault="009C7BF9" w:rsidP="003B29F6">
      <w:pPr>
        <w:shd w:val="clear" w:color="auto" w:fill="FFFFFF"/>
        <w:spacing w:before="100" w:beforeAutospacing="1" w:line="360" w:lineRule="auto"/>
        <w:rPr>
          <w:color w:val="000000"/>
          <w:sz w:val="36"/>
          <w:szCs w:val="36"/>
        </w:rPr>
      </w:pPr>
      <w:r>
        <w:rPr>
          <w:color w:val="000000"/>
          <w:sz w:val="36"/>
          <w:szCs w:val="36"/>
        </w:rPr>
        <w:t xml:space="preserve">На этом этапе </w:t>
      </w:r>
      <w:r w:rsidR="00354139">
        <w:rPr>
          <w:color w:val="000000"/>
          <w:sz w:val="36"/>
          <w:szCs w:val="36"/>
        </w:rPr>
        <w:t xml:space="preserve">работаем </w:t>
      </w:r>
      <w:r w:rsidR="003B29F6" w:rsidRPr="00B60FAB">
        <w:rPr>
          <w:color w:val="000000"/>
          <w:sz w:val="36"/>
          <w:szCs w:val="36"/>
        </w:rPr>
        <w:t xml:space="preserve"> над произнесением разных сочетаний звуков,</w:t>
      </w:r>
      <w:r w:rsidR="00354139">
        <w:rPr>
          <w:color w:val="000000"/>
          <w:sz w:val="36"/>
          <w:szCs w:val="36"/>
        </w:rPr>
        <w:t xml:space="preserve"> учимся   четко проговаривать скороговорки </w:t>
      </w:r>
      <w:r w:rsidR="003B29F6" w:rsidRPr="00B60FAB">
        <w:rPr>
          <w:color w:val="000000"/>
          <w:sz w:val="36"/>
          <w:szCs w:val="36"/>
        </w:rPr>
        <w:t xml:space="preserve"> в любом </w:t>
      </w:r>
      <w:r w:rsidR="00354139">
        <w:rPr>
          <w:color w:val="000000"/>
          <w:sz w:val="36"/>
          <w:szCs w:val="36"/>
        </w:rPr>
        <w:t>темпе.</w:t>
      </w:r>
    </w:p>
    <w:p w:rsidR="003B29F6" w:rsidRPr="00B60FAB" w:rsidRDefault="003B29F6" w:rsidP="003B29F6">
      <w:pPr>
        <w:shd w:val="clear" w:color="auto" w:fill="FFFFFF"/>
        <w:spacing w:before="100" w:beforeAutospacing="1" w:line="360" w:lineRule="auto"/>
        <w:rPr>
          <w:color w:val="000000"/>
          <w:sz w:val="36"/>
          <w:szCs w:val="36"/>
        </w:rPr>
      </w:pPr>
      <w:r w:rsidRPr="00B60FAB">
        <w:rPr>
          <w:color w:val="000000"/>
          <w:sz w:val="36"/>
          <w:szCs w:val="36"/>
        </w:rPr>
        <w:t>Например, при работе со скороговоркой: «У ужа – ужата, а у ежа – ежата», весь класс сначала проговаривает эти слова хором в медленном темпе, затем чуть быстрее, затем ещ</w:t>
      </w:r>
      <w:r w:rsidR="00354139">
        <w:rPr>
          <w:color w:val="000000"/>
          <w:sz w:val="36"/>
          <w:szCs w:val="36"/>
        </w:rPr>
        <w:t xml:space="preserve">е быстрее. </w:t>
      </w:r>
      <w:r w:rsidRPr="00B60FAB">
        <w:rPr>
          <w:color w:val="000000"/>
          <w:sz w:val="36"/>
          <w:szCs w:val="36"/>
        </w:rPr>
        <w:t xml:space="preserve"> Только после хоровой работы, когда скороговорка заучена и апробирована на «язычок», дети получают задание для работы. </w:t>
      </w:r>
      <w:r w:rsidR="00354139">
        <w:rPr>
          <w:color w:val="000000"/>
          <w:sz w:val="36"/>
          <w:szCs w:val="36"/>
        </w:rPr>
        <w:t xml:space="preserve">Например, произнести скороговорку на одном дыхании. </w:t>
      </w:r>
    </w:p>
    <w:p w:rsidR="003B29F6" w:rsidRPr="00B60FAB" w:rsidRDefault="003B29F6" w:rsidP="005447C6">
      <w:pPr>
        <w:shd w:val="clear" w:color="auto" w:fill="FFFFFF"/>
        <w:spacing w:before="100" w:beforeAutospacing="1" w:line="360" w:lineRule="auto"/>
        <w:jc w:val="center"/>
        <w:rPr>
          <w:color w:val="000000"/>
          <w:sz w:val="36"/>
          <w:szCs w:val="36"/>
        </w:rPr>
      </w:pPr>
      <w:r w:rsidRPr="00B60FAB">
        <w:rPr>
          <w:color w:val="000000"/>
          <w:sz w:val="36"/>
          <w:szCs w:val="36"/>
          <w:u w:val="single"/>
        </w:rPr>
        <w:t>Скороговорки:</w:t>
      </w:r>
    </w:p>
    <w:p w:rsidR="003B29F6" w:rsidRPr="00B60FAB" w:rsidRDefault="005447C6" w:rsidP="00B720BF">
      <w:pPr>
        <w:shd w:val="clear" w:color="auto" w:fill="FFFFFF"/>
        <w:spacing w:before="100" w:beforeAutospacing="1" w:after="200" w:line="360" w:lineRule="auto"/>
        <w:rPr>
          <w:color w:val="000000"/>
          <w:sz w:val="36"/>
          <w:szCs w:val="36"/>
        </w:rPr>
      </w:pPr>
      <w:r w:rsidRPr="00B60FAB">
        <w:rPr>
          <w:color w:val="000000"/>
          <w:sz w:val="36"/>
          <w:szCs w:val="36"/>
        </w:rPr>
        <w:t xml:space="preserve">- </w:t>
      </w:r>
      <w:r w:rsidR="003B29F6" w:rsidRPr="00B60FAB">
        <w:rPr>
          <w:color w:val="000000"/>
          <w:sz w:val="36"/>
          <w:szCs w:val="36"/>
        </w:rPr>
        <w:t>Шесть мышат в камыше шуршат.</w:t>
      </w:r>
    </w:p>
    <w:p w:rsidR="005447C6" w:rsidRPr="00B60FAB" w:rsidRDefault="005447C6" w:rsidP="005447C6">
      <w:pPr>
        <w:shd w:val="clear" w:color="auto" w:fill="FFFFFF"/>
        <w:spacing w:before="100" w:beforeAutospacing="1" w:after="200" w:line="360" w:lineRule="auto"/>
        <w:rPr>
          <w:color w:val="000000"/>
          <w:sz w:val="36"/>
          <w:szCs w:val="36"/>
        </w:rPr>
      </w:pPr>
      <w:r w:rsidRPr="00B60FAB">
        <w:rPr>
          <w:color w:val="000000"/>
          <w:sz w:val="36"/>
          <w:szCs w:val="36"/>
        </w:rPr>
        <w:t xml:space="preserve">- </w:t>
      </w:r>
      <w:r w:rsidR="003B29F6" w:rsidRPr="00B60FAB">
        <w:rPr>
          <w:color w:val="000000"/>
          <w:sz w:val="36"/>
          <w:szCs w:val="36"/>
        </w:rPr>
        <w:t>От топота копыт пыль по полю летит.</w:t>
      </w:r>
    </w:p>
    <w:p w:rsidR="003B29F6" w:rsidRPr="00B60FAB" w:rsidRDefault="005447C6" w:rsidP="005447C6">
      <w:pPr>
        <w:shd w:val="clear" w:color="auto" w:fill="FFFFFF"/>
        <w:spacing w:before="100" w:beforeAutospacing="1" w:after="200" w:line="360" w:lineRule="auto"/>
        <w:rPr>
          <w:color w:val="000000"/>
          <w:sz w:val="36"/>
          <w:szCs w:val="36"/>
        </w:rPr>
      </w:pPr>
      <w:r w:rsidRPr="00B60FAB">
        <w:rPr>
          <w:color w:val="000000"/>
          <w:sz w:val="36"/>
          <w:szCs w:val="36"/>
        </w:rPr>
        <w:t xml:space="preserve">- </w:t>
      </w:r>
      <w:r w:rsidR="003B29F6" w:rsidRPr="00B60FAB">
        <w:rPr>
          <w:color w:val="000000"/>
          <w:sz w:val="36"/>
          <w:szCs w:val="36"/>
        </w:rPr>
        <w:t>Речисто рассуждал ритор о риторике.</w:t>
      </w:r>
    </w:p>
    <w:p w:rsidR="003B29F6" w:rsidRPr="00B60FAB" w:rsidRDefault="005447C6" w:rsidP="005447C6">
      <w:pPr>
        <w:shd w:val="clear" w:color="auto" w:fill="FFFFFF"/>
        <w:spacing w:before="100" w:beforeAutospacing="1" w:after="200" w:line="360" w:lineRule="auto"/>
        <w:rPr>
          <w:color w:val="000000"/>
          <w:sz w:val="36"/>
          <w:szCs w:val="36"/>
        </w:rPr>
      </w:pPr>
      <w:r w:rsidRPr="00B60FAB">
        <w:rPr>
          <w:color w:val="000000"/>
          <w:sz w:val="36"/>
          <w:szCs w:val="36"/>
        </w:rPr>
        <w:t xml:space="preserve">- </w:t>
      </w:r>
      <w:r w:rsidR="003B29F6" w:rsidRPr="00B60FAB">
        <w:rPr>
          <w:color w:val="000000"/>
          <w:sz w:val="36"/>
          <w:szCs w:val="36"/>
        </w:rPr>
        <w:t>Три сороки-тараторки тараторили на горке.</w:t>
      </w:r>
    </w:p>
    <w:p w:rsidR="003B29F6" w:rsidRPr="00B60FAB" w:rsidRDefault="003B29F6" w:rsidP="003B29F6">
      <w:pPr>
        <w:spacing w:line="360" w:lineRule="auto"/>
        <w:rPr>
          <w:color w:val="000000"/>
          <w:sz w:val="36"/>
          <w:szCs w:val="36"/>
        </w:rPr>
      </w:pPr>
      <w:r w:rsidRPr="00B60FAB">
        <w:rPr>
          <w:color w:val="000000"/>
          <w:sz w:val="36"/>
          <w:szCs w:val="36"/>
        </w:rPr>
        <w:t xml:space="preserve">Эти упражнения позволяют переключить ребят с одного вида деятельности на другой, снимают усталость. </w:t>
      </w:r>
    </w:p>
    <w:p w:rsidR="003B29F6" w:rsidRPr="00B60FAB" w:rsidRDefault="00346E62" w:rsidP="003B29F6">
      <w:pPr>
        <w:spacing w:line="360" w:lineRule="auto"/>
        <w:rPr>
          <w:b/>
          <w:color w:val="000000"/>
          <w:sz w:val="36"/>
          <w:szCs w:val="36"/>
        </w:rPr>
      </w:pPr>
      <w:r w:rsidRPr="00B60FAB">
        <w:rPr>
          <w:color w:val="000000"/>
          <w:sz w:val="36"/>
          <w:szCs w:val="36"/>
        </w:rPr>
        <w:t>Так же п</w:t>
      </w:r>
      <w:r w:rsidR="003B29F6" w:rsidRPr="00B60FAB">
        <w:rPr>
          <w:color w:val="000000"/>
          <w:sz w:val="36"/>
          <w:szCs w:val="36"/>
        </w:rPr>
        <w:t xml:space="preserve">редлагаю ребятам следующие </w:t>
      </w:r>
      <w:r w:rsidR="003B29F6" w:rsidRPr="00B60FAB">
        <w:rPr>
          <w:b/>
          <w:color w:val="000000"/>
          <w:sz w:val="36"/>
          <w:szCs w:val="36"/>
        </w:rPr>
        <w:t>риторические игры:</w:t>
      </w:r>
    </w:p>
    <w:p w:rsidR="003B29F6" w:rsidRPr="00B60FAB" w:rsidRDefault="003B29F6" w:rsidP="003B29F6">
      <w:pPr>
        <w:numPr>
          <w:ilvl w:val="0"/>
          <w:numId w:val="4"/>
        </w:numPr>
        <w:spacing w:after="200" w:line="360" w:lineRule="auto"/>
        <w:rPr>
          <w:color w:val="000000"/>
          <w:sz w:val="36"/>
          <w:szCs w:val="36"/>
        </w:rPr>
      </w:pPr>
      <w:r w:rsidRPr="00B60FAB">
        <w:rPr>
          <w:color w:val="000000"/>
          <w:sz w:val="36"/>
          <w:szCs w:val="36"/>
        </w:rPr>
        <w:lastRenderedPageBreak/>
        <w:t>«Придумайте  фразу</w:t>
      </w:r>
      <w:r w:rsidR="00B720BF">
        <w:rPr>
          <w:color w:val="000000"/>
          <w:sz w:val="36"/>
          <w:szCs w:val="36"/>
        </w:rPr>
        <w:t xml:space="preserve">, </w:t>
      </w:r>
      <w:r w:rsidRPr="00B60FAB">
        <w:rPr>
          <w:color w:val="000000"/>
          <w:sz w:val="36"/>
          <w:szCs w:val="36"/>
        </w:rPr>
        <w:t xml:space="preserve">  которой вы успокоите плачущего ребёнка; бабушку, потерявшую ключи; друга, получившего двойку; сестру, разбившую чашку  и т.д. Проводится блиц-опрос.</w:t>
      </w:r>
    </w:p>
    <w:p w:rsidR="003B29F6" w:rsidRDefault="003B29F6" w:rsidP="00680C54">
      <w:pPr>
        <w:numPr>
          <w:ilvl w:val="0"/>
          <w:numId w:val="4"/>
        </w:numPr>
        <w:spacing w:after="200" w:line="360" w:lineRule="auto"/>
        <w:rPr>
          <w:color w:val="000000"/>
          <w:sz w:val="36"/>
          <w:szCs w:val="36"/>
        </w:rPr>
      </w:pPr>
      <w:r w:rsidRPr="00B60FAB">
        <w:rPr>
          <w:color w:val="000000"/>
          <w:sz w:val="36"/>
          <w:szCs w:val="36"/>
        </w:rPr>
        <w:t>« Что ты знаешь о сказочных героях?» «Расскажи о любимом герое»</w:t>
      </w:r>
    </w:p>
    <w:p w:rsidR="00B26B57" w:rsidRPr="00B60FAB" w:rsidRDefault="00B720BF" w:rsidP="00B26B57">
      <w:pPr>
        <w:spacing w:after="200" w:line="360" w:lineRule="auto"/>
        <w:rPr>
          <w:color w:val="000000"/>
          <w:sz w:val="36"/>
          <w:szCs w:val="36"/>
        </w:rPr>
      </w:pPr>
      <w:r>
        <w:rPr>
          <w:color w:val="000000"/>
          <w:sz w:val="36"/>
          <w:szCs w:val="36"/>
        </w:rPr>
        <w:t xml:space="preserve">Речевые упражнения не дают, </w:t>
      </w:r>
      <w:r w:rsidR="00B26B57">
        <w:rPr>
          <w:color w:val="000000"/>
          <w:sz w:val="36"/>
          <w:szCs w:val="36"/>
        </w:rPr>
        <w:t xml:space="preserve">как правило, заметного эффекта за короткий срок. В развитии речи нужна долгая, кропотливая работа учащихся и учителей. Систематическая работа по развитию культуры речи обязательно приведет к успеху. </w:t>
      </w:r>
    </w:p>
    <w:p w:rsidR="0068351A" w:rsidRPr="00B60FAB" w:rsidRDefault="0068351A" w:rsidP="005447C6">
      <w:pPr>
        <w:spacing w:line="360" w:lineRule="auto"/>
        <w:rPr>
          <w:color w:val="000000"/>
          <w:sz w:val="36"/>
          <w:szCs w:val="36"/>
        </w:rPr>
      </w:pPr>
    </w:p>
    <w:p w:rsidR="00B60FAB" w:rsidRPr="005447C6" w:rsidRDefault="00B60FAB">
      <w:pPr>
        <w:spacing w:line="360" w:lineRule="auto"/>
        <w:rPr>
          <w:color w:val="000000"/>
          <w:sz w:val="28"/>
          <w:szCs w:val="28"/>
        </w:rPr>
      </w:pPr>
    </w:p>
    <w:sectPr w:rsidR="00B60FAB" w:rsidRPr="005447C6" w:rsidSect="00797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589"/>
    <w:multiLevelType w:val="multilevel"/>
    <w:tmpl w:val="23BC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918FE"/>
    <w:multiLevelType w:val="multilevel"/>
    <w:tmpl w:val="D7F222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5CE3803"/>
    <w:multiLevelType w:val="multilevel"/>
    <w:tmpl w:val="F5F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D5123"/>
    <w:multiLevelType w:val="multilevel"/>
    <w:tmpl w:val="C0EC8ED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B466197"/>
    <w:multiLevelType w:val="multilevel"/>
    <w:tmpl w:val="657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7536A"/>
    <w:multiLevelType w:val="multilevel"/>
    <w:tmpl w:val="A1EEA9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525077D"/>
    <w:multiLevelType w:val="multilevel"/>
    <w:tmpl w:val="E9B8F33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B3B14FF"/>
    <w:multiLevelType w:val="multilevel"/>
    <w:tmpl w:val="70C8167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03318D1"/>
    <w:multiLevelType w:val="multilevel"/>
    <w:tmpl w:val="8D38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651FDA"/>
    <w:multiLevelType w:val="multilevel"/>
    <w:tmpl w:val="3E1E92B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B431DA7"/>
    <w:multiLevelType w:val="multilevel"/>
    <w:tmpl w:val="A65817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0F2D60"/>
    <w:multiLevelType w:val="multilevel"/>
    <w:tmpl w:val="E12628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D66160"/>
    <w:multiLevelType w:val="multilevel"/>
    <w:tmpl w:val="F782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1833F1"/>
    <w:multiLevelType w:val="multilevel"/>
    <w:tmpl w:val="DDDA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91009"/>
    <w:multiLevelType w:val="multilevel"/>
    <w:tmpl w:val="B91E48E2"/>
    <w:lvl w:ilvl="0">
      <w:start w:val="9"/>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446389"/>
    <w:multiLevelType w:val="multilevel"/>
    <w:tmpl w:val="777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081BFB"/>
    <w:multiLevelType w:val="multilevel"/>
    <w:tmpl w:val="2C0C482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5"/>
  </w:num>
  <w:num w:numId="2">
    <w:abstractNumId w:val="5"/>
  </w:num>
  <w:num w:numId="3">
    <w:abstractNumId w:val="4"/>
  </w:num>
  <w:num w:numId="4">
    <w:abstractNumId w:val="13"/>
  </w:num>
  <w:num w:numId="5">
    <w:abstractNumId w:val="3"/>
  </w:num>
  <w:num w:numId="6">
    <w:abstractNumId w:val="0"/>
  </w:num>
  <w:num w:numId="7">
    <w:abstractNumId w:val="14"/>
  </w:num>
  <w:num w:numId="8">
    <w:abstractNumId w:val="10"/>
  </w:num>
  <w:num w:numId="9">
    <w:abstractNumId w:val="11"/>
  </w:num>
  <w:num w:numId="10">
    <w:abstractNumId w:val="6"/>
  </w:num>
  <w:num w:numId="11">
    <w:abstractNumId w:val="8"/>
  </w:num>
  <w:num w:numId="12">
    <w:abstractNumId w:val="9"/>
  </w:num>
  <w:num w:numId="13">
    <w:abstractNumId w:val="1"/>
  </w:num>
  <w:num w:numId="14">
    <w:abstractNumId w:val="2"/>
  </w:num>
  <w:num w:numId="15">
    <w:abstractNumId w:val="16"/>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67EFC"/>
    <w:rsid w:val="0008732A"/>
    <w:rsid w:val="00203200"/>
    <w:rsid w:val="00267EFC"/>
    <w:rsid w:val="00346E62"/>
    <w:rsid w:val="00354139"/>
    <w:rsid w:val="003B29F6"/>
    <w:rsid w:val="005447C6"/>
    <w:rsid w:val="005D1317"/>
    <w:rsid w:val="00654456"/>
    <w:rsid w:val="00680C54"/>
    <w:rsid w:val="0068351A"/>
    <w:rsid w:val="00797436"/>
    <w:rsid w:val="009C7BF9"/>
    <w:rsid w:val="00B26B57"/>
    <w:rsid w:val="00B60FAB"/>
    <w:rsid w:val="00B720BF"/>
    <w:rsid w:val="00C8780A"/>
    <w:rsid w:val="00DC4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FAB"/>
    <w:rPr>
      <w:rFonts w:ascii="Tahoma" w:hAnsi="Tahoma" w:cs="Tahoma"/>
      <w:sz w:val="16"/>
      <w:szCs w:val="16"/>
    </w:rPr>
  </w:style>
  <w:style w:type="character" w:customStyle="1" w:styleId="a4">
    <w:name w:val="Текст выноски Знак"/>
    <w:basedOn w:val="a0"/>
    <w:link w:val="a3"/>
    <w:uiPriority w:val="99"/>
    <w:semiHidden/>
    <w:rsid w:val="00B60F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FAB"/>
    <w:rPr>
      <w:rFonts w:ascii="Tahoma" w:hAnsi="Tahoma" w:cs="Tahoma"/>
      <w:sz w:val="16"/>
      <w:szCs w:val="16"/>
    </w:rPr>
  </w:style>
  <w:style w:type="character" w:customStyle="1" w:styleId="a4">
    <w:name w:val="Текст выноски Знак"/>
    <w:basedOn w:val="a0"/>
    <w:link w:val="a3"/>
    <w:uiPriority w:val="99"/>
    <w:semiHidden/>
    <w:rsid w:val="00B60F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6025406">
      <w:bodyDiv w:val="1"/>
      <w:marLeft w:val="0"/>
      <w:marRight w:val="0"/>
      <w:marTop w:val="0"/>
      <w:marBottom w:val="0"/>
      <w:divBdr>
        <w:top w:val="none" w:sz="0" w:space="0" w:color="auto"/>
        <w:left w:val="none" w:sz="0" w:space="0" w:color="auto"/>
        <w:bottom w:val="none" w:sz="0" w:space="0" w:color="auto"/>
        <w:right w:val="none" w:sz="0" w:space="0" w:color="auto"/>
      </w:divBdr>
    </w:div>
    <w:div w:id="17836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4017</Characters>
  <Application>Microsoft Office Word</Application>
  <DocSecurity>4</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lazlo</dc:creator>
  <cp:lastModifiedBy>Торин Е.В.</cp:lastModifiedBy>
  <cp:revision>2</cp:revision>
  <cp:lastPrinted>2016-03-22T15:43:00Z</cp:lastPrinted>
  <dcterms:created xsi:type="dcterms:W3CDTF">2016-03-30T09:54:00Z</dcterms:created>
  <dcterms:modified xsi:type="dcterms:W3CDTF">2016-03-30T09:54:00Z</dcterms:modified>
</cp:coreProperties>
</file>