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06" w:rsidRPr="00E606C7" w:rsidRDefault="00E606C7" w:rsidP="00E606C7">
      <w:pPr>
        <w:jc w:val="center"/>
        <w:rPr>
          <w:b/>
          <w:sz w:val="28"/>
          <w:szCs w:val="28"/>
        </w:rPr>
      </w:pPr>
      <w:r w:rsidRPr="00E606C7">
        <w:rPr>
          <w:b/>
          <w:sz w:val="28"/>
          <w:szCs w:val="28"/>
        </w:rPr>
        <w:t>Алгебра, 7 класс.</w:t>
      </w:r>
    </w:p>
    <w:p w:rsidR="00E606C7" w:rsidRDefault="009D5697" w:rsidP="00E606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20</w:t>
      </w:r>
      <w:r w:rsidR="00E606C7" w:rsidRPr="00E606C7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04</w:t>
      </w:r>
      <w:r w:rsidR="00E606C7" w:rsidRPr="00E606C7">
        <w:rPr>
          <w:b/>
          <w:sz w:val="28"/>
          <w:szCs w:val="28"/>
        </w:rPr>
        <w:t>.201</w:t>
      </w:r>
      <w:r>
        <w:rPr>
          <w:b/>
          <w:sz w:val="28"/>
          <w:szCs w:val="28"/>
          <w:lang w:val="en-US"/>
        </w:rPr>
        <w:t>3</w:t>
      </w:r>
      <w:r w:rsidR="00E606C7" w:rsidRPr="00E606C7">
        <w:rPr>
          <w:b/>
          <w:sz w:val="28"/>
          <w:szCs w:val="28"/>
        </w:rPr>
        <w:t xml:space="preserve"> год.</w:t>
      </w:r>
    </w:p>
    <w:p w:rsidR="00E606C7" w:rsidRPr="00E606C7" w:rsidRDefault="00E606C7" w:rsidP="00E606C7">
      <w:pPr>
        <w:jc w:val="center"/>
        <w:rPr>
          <w:b/>
          <w:sz w:val="28"/>
          <w:szCs w:val="28"/>
        </w:rPr>
      </w:pPr>
    </w:p>
    <w:p w:rsidR="00E606C7" w:rsidRPr="00075211" w:rsidRDefault="00E606C7" w:rsidP="00E606C7">
      <w:pPr>
        <w:rPr>
          <w:i/>
          <w:sz w:val="28"/>
          <w:szCs w:val="28"/>
        </w:rPr>
      </w:pPr>
      <w:r>
        <w:rPr>
          <w:b/>
          <w:sz w:val="28"/>
          <w:szCs w:val="28"/>
        </w:rPr>
        <w:t>Тема:</w:t>
      </w:r>
      <w:r w:rsidRPr="00075211">
        <w:rPr>
          <w:i/>
          <w:sz w:val="28"/>
          <w:szCs w:val="28"/>
        </w:rPr>
        <w:t xml:space="preserve">исследовательская работа «Построение графика зависимости </w:t>
      </w:r>
      <w:r w:rsidR="00075211" w:rsidRPr="00075211">
        <w:rPr>
          <w:i/>
          <w:sz w:val="28"/>
          <w:szCs w:val="28"/>
        </w:rPr>
        <w:t xml:space="preserve">высоты </w:t>
      </w:r>
      <w:r w:rsidR="00075211">
        <w:rPr>
          <w:i/>
          <w:sz w:val="28"/>
          <w:szCs w:val="28"/>
        </w:rPr>
        <w:t>столба</w:t>
      </w:r>
      <w:r w:rsidRPr="00075211">
        <w:rPr>
          <w:i/>
          <w:sz w:val="28"/>
          <w:szCs w:val="28"/>
        </w:rPr>
        <w:t xml:space="preserve"> жидкости от объёма жидкости в сосуде»  </w:t>
      </w:r>
    </w:p>
    <w:p w:rsidR="00075211" w:rsidRPr="00075211" w:rsidRDefault="00075211" w:rsidP="00E606C7">
      <w:pPr>
        <w:rPr>
          <w:i/>
          <w:sz w:val="28"/>
          <w:szCs w:val="28"/>
        </w:rPr>
      </w:pPr>
    </w:p>
    <w:p w:rsidR="00075211" w:rsidRDefault="00075211" w:rsidP="00E606C7">
      <w:pPr>
        <w:rPr>
          <w:i/>
          <w:sz w:val="28"/>
          <w:szCs w:val="28"/>
        </w:rPr>
      </w:pPr>
      <w:r w:rsidRPr="00075211">
        <w:rPr>
          <w:b/>
          <w:sz w:val="28"/>
          <w:szCs w:val="28"/>
        </w:rPr>
        <w:t xml:space="preserve">Тип урока: </w:t>
      </w:r>
      <w:r w:rsidRPr="00075211">
        <w:rPr>
          <w:i/>
          <w:sz w:val="28"/>
          <w:szCs w:val="28"/>
        </w:rPr>
        <w:t>урок рефлексии</w:t>
      </w:r>
    </w:p>
    <w:p w:rsidR="002921F6" w:rsidRDefault="002921F6" w:rsidP="00E606C7">
      <w:pPr>
        <w:rPr>
          <w:sz w:val="28"/>
          <w:szCs w:val="28"/>
        </w:rPr>
      </w:pPr>
    </w:p>
    <w:p w:rsidR="002921F6" w:rsidRPr="002921F6" w:rsidRDefault="002921F6" w:rsidP="00E606C7">
      <w:pPr>
        <w:rPr>
          <w:i/>
          <w:sz w:val="28"/>
          <w:szCs w:val="28"/>
        </w:rPr>
      </w:pPr>
      <w:r w:rsidRPr="002921F6">
        <w:rPr>
          <w:b/>
          <w:sz w:val="28"/>
          <w:szCs w:val="28"/>
        </w:rPr>
        <w:t>Форма работы</w:t>
      </w:r>
      <w:r>
        <w:rPr>
          <w:sz w:val="28"/>
          <w:szCs w:val="28"/>
        </w:rPr>
        <w:t xml:space="preserve">: </w:t>
      </w:r>
      <w:r w:rsidRPr="002921F6">
        <w:rPr>
          <w:i/>
          <w:sz w:val="28"/>
          <w:szCs w:val="28"/>
        </w:rPr>
        <w:t>групповая.</w:t>
      </w:r>
    </w:p>
    <w:p w:rsidR="00075211" w:rsidRPr="002921F6" w:rsidRDefault="00075211" w:rsidP="00E606C7">
      <w:pPr>
        <w:rPr>
          <w:i/>
          <w:sz w:val="28"/>
          <w:szCs w:val="28"/>
        </w:rPr>
      </w:pPr>
    </w:p>
    <w:p w:rsidR="00075211" w:rsidRDefault="00075211" w:rsidP="00E606C7">
      <w:pPr>
        <w:rPr>
          <w:b/>
          <w:sz w:val="28"/>
          <w:szCs w:val="28"/>
        </w:rPr>
      </w:pPr>
      <w:r w:rsidRPr="00075211">
        <w:rPr>
          <w:b/>
          <w:sz w:val="28"/>
          <w:szCs w:val="28"/>
        </w:rPr>
        <w:t>Предметные результаты обучения</w:t>
      </w:r>
      <w:r>
        <w:rPr>
          <w:b/>
          <w:sz w:val="28"/>
          <w:szCs w:val="28"/>
        </w:rPr>
        <w:t>:</w:t>
      </w:r>
    </w:p>
    <w:p w:rsidR="00075211" w:rsidRPr="00075211" w:rsidRDefault="00075211" w:rsidP="00075211">
      <w:pPr>
        <w:pStyle w:val="a7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м</w:t>
      </w:r>
      <w:r w:rsidRPr="00075211">
        <w:rPr>
          <w:i/>
          <w:sz w:val="28"/>
          <w:szCs w:val="28"/>
        </w:rPr>
        <w:t>оделировать реальные зависимости, выражаемые функцией у=кх, с помощью формул и графиков;</w:t>
      </w:r>
    </w:p>
    <w:p w:rsidR="00075211" w:rsidRDefault="00075211" w:rsidP="00075211">
      <w:pPr>
        <w:pStyle w:val="a7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и</w:t>
      </w:r>
      <w:r w:rsidRPr="00075211">
        <w:rPr>
          <w:i/>
          <w:sz w:val="28"/>
          <w:szCs w:val="28"/>
        </w:rPr>
        <w:t>нтерпретировать графики реальных зависимостей;</w:t>
      </w:r>
    </w:p>
    <w:p w:rsidR="00075211" w:rsidRDefault="00075211" w:rsidP="00075211">
      <w:pPr>
        <w:pStyle w:val="a7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находить значение функции по формуле для конкретного аргумента и аргумент функции по известному значению.</w:t>
      </w:r>
    </w:p>
    <w:p w:rsidR="002921F6" w:rsidRPr="002921F6" w:rsidRDefault="002921F6" w:rsidP="002921F6">
      <w:pPr>
        <w:ind w:left="68"/>
        <w:rPr>
          <w:i/>
          <w:sz w:val="28"/>
          <w:szCs w:val="28"/>
        </w:rPr>
      </w:pPr>
    </w:p>
    <w:p w:rsidR="002921F6" w:rsidRDefault="002921F6" w:rsidP="002921F6">
      <w:pPr>
        <w:ind w:left="68"/>
        <w:rPr>
          <w:b/>
          <w:sz w:val="28"/>
          <w:szCs w:val="28"/>
        </w:rPr>
      </w:pPr>
      <w:r>
        <w:rPr>
          <w:b/>
          <w:sz w:val="28"/>
          <w:szCs w:val="28"/>
        </w:rPr>
        <w:t>Метапредметные результаты обучения:</w:t>
      </w:r>
    </w:p>
    <w:p w:rsidR="002921F6" w:rsidRDefault="002921F6" w:rsidP="002921F6">
      <w:pPr>
        <w:pStyle w:val="a7"/>
        <w:numPr>
          <w:ilvl w:val="0"/>
          <w:numId w:val="2"/>
        </w:numPr>
        <w:rPr>
          <w:i/>
          <w:sz w:val="28"/>
          <w:szCs w:val="28"/>
        </w:rPr>
      </w:pPr>
      <w:r w:rsidRPr="002921F6">
        <w:rPr>
          <w:i/>
          <w:sz w:val="28"/>
          <w:szCs w:val="28"/>
        </w:rPr>
        <w:t>пользоваться информацией, представленной с помощью графика и таблицы</w:t>
      </w:r>
      <w:r>
        <w:rPr>
          <w:i/>
          <w:sz w:val="28"/>
          <w:szCs w:val="28"/>
        </w:rPr>
        <w:t>;</w:t>
      </w:r>
    </w:p>
    <w:p w:rsidR="002921F6" w:rsidRDefault="002921F6" w:rsidP="002921F6">
      <w:pPr>
        <w:pStyle w:val="a7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использовать справочные таблицы;</w:t>
      </w:r>
    </w:p>
    <w:p w:rsidR="002921F6" w:rsidRDefault="002921F6" w:rsidP="002921F6">
      <w:pPr>
        <w:pStyle w:val="a7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использовать функциональную символику для записи разнообразных фактов, связанных с рассматриваемой функцией у=кх, обогащая опыт знаково-символических действий.</w:t>
      </w:r>
    </w:p>
    <w:p w:rsidR="002921F6" w:rsidRPr="002921F6" w:rsidRDefault="002921F6" w:rsidP="002921F6">
      <w:pPr>
        <w:ind w:left="68"/>
        <w:rPr>
          <w:i/>
          <w:sz w:val="28"/>
          <w:szCs w:val="28"/>
        </w:rPr>
      </w:pPr>
    </w:p>
    <w:p w:rsidR="002921F6" w:rsidRDefault="002921F6" w:rsidP="002921F6">
      <w:pPr>
        <w:ind w:left="68"/>
        <w:rPr>
          <w:b/>
          <w:sz w:val="28"/>
          <w:szCs w:val="28"/>
        </w:rPr>
      </w:pPr>
      <w:r w:rsidRPr="000644A6">
        <w:rPr>
          <w:b/>
          <w:sz w:val="28"/>
          <w:szCs w:val="28"/>
        </w:rPr>
        <w:t>Универсальные учебные действия:</w:t>
      </w:r>
    </w:p>
    <w:p w:rsidR="000644A6" w:rsidRPr="000644A6" w:rsidRDefault="000644A6" w:rsidP="000644A6">
      <w:pPr>
        <w:pStyle w:val="a7"/>
        <w:numPr>
          <w:ilvl w:val="0"/>
          <w:numId w:val="3"/>
        </w:numPr>
        <w:rPr>
          <w:i/>
          <w:sz w:val="28"/>
          <w:szCs w:val="28"/>
        </w:rPr>
      </w:pPr>
      <w:r w:rsidRPr="000644A6">
        <w:rPr>
          <w:i/>
          <w:sz w:val="28"/>
          <w:szCs w:val="28"/>
        </w:rPr>
        <w:t>Познавательные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выдвигают гипотезы при решении учебных задач и понимают необходимость их проверки.</w:t>
      </w:r>
    </w:p>
    <w:p w:rsidR="000644A6" w:rsidRPr="000644A6" w:rsidRDefault="000644A6" w:rsidP="000644A6">
      <w:pPr>
        <w:pStyle w:val="a7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Регулятивные:</w:t>
      </w:r>
      <w:r>
        <w:rPr>
          <w:sz w:val="28"/>
          <w:szCs w:val="28"/>
        </w:rPr>
        <w:t xml:space="preserve"> умеют самостоятельно планировать альтернативные пути достижения целей.</w:t>
      </w:r>
    </w:p>
    <w:p w:rsidR="000644A6" w:rsidRPr="000644A6" w:rsidRDefault="000644A6" w:rsidP="000644A6">
      <w:pPr>
        <w:pStyle w:val="a7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Коммуникативные: </w:t>
      </w:r>
      <w:r>
        <w:rPr>
          <w:sz w:val="28"/>
          <w:szCs w:val="28"/>
        </w:rPr>
        <w:t>умеют слушать партнёра, формулировать, аргументировать и отстаивать своё мнение.</w:t>
      </w:r>
    </w:p>
    <w:p w:rsidR="000644A6" w:rsidRPr="000644A6" w:rsidRDefault="000644A6" w:rsidP="000644A6">
      <w:pPr>
        <w:pStyle w:val="a7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Личностные: </w:t>
      </w:r>
      <w:r>
        <w:rPr>
          <w:sz w:val="28"/>
          <w:szCs w:val="28"/>
        </w:rPr>
        <w:t>проявляют способность к эмоциональному восприятию математических объектов, задач, рассуждений.</w:t>
      </w:r>
    </w:p>
    <w:p w:rsidR="000644A6" w:rsidRPr="000644A6" w:rsidRDefault="000644A6" w:rsidP="000644A6">
      <w:pPr>
        <w:ind w:left="68"/>
        <w:rPr>
          <w:i/>
          <w:sz w:val="28"/>
          <w:szCs w:val="28"/>
        </w:rPr>
      </w:pPr>
    </w:p>
    <w:p w:rsidR="002921F6" w:rsidRDefault="002921F6" w:rsidP="002921F6">
      <w:pPr>
        <w:ind w:left="68"/>
        <w:rPr>
          <w:b/>
          <w:sz w:val="28"/>
          <w:szCs w:val="28"/>
        </w:rPr>
      </w:pPr>
      <w:r w:rsidRPr="000644A6">
        <w:rPr>
          <w:b/>
          <w:sz w:val="28"/>
          <w:szCs w:val="28"/>
        </w:rPr>
        <w:t>Ход урока</w:t>
      </w:r>
      <w:r w:rsidR="000644A6">
        <w:rPr>
          <w:b/>
          <w:sz w:val="28"/>
          <w:szCs w:val="28"/>
        </w:rPr>
        <w:t>.</w:t>
      </w:r>
    </w:p>
    <w:p w:rsidR="003D316B" w:rsidRDefault="003D316B" w:rsidP="002921F6">
      <w:pPr>
        <w:ind w:left="68"/>
        <w:rPr>
          <w:b/>
          <w:sz w:val="28"/>
          <w:szCs w:val="28"/>
        </w:rPr>
      </w:pPr>
    </w:p>
    <w:p w:rsidR="003D316B" w:rsidRDefault="003D316B" w:rsidP="002921F6">
      <w:pPr>
        <w:ind w:left="68"/>
        <w:rPr>
          <w:b/>
          <w:sz w:val="28"/>
          <w:szCs w:val="28"/>
        </w:rPr>
      </w:pPr>
      <w:r>
        <w:rPr>
          <w:b/>
          <w:sz w:val="28"/>
          <w:szCs w:val="28"/>
        </w:rPr>
        <w:t>1.Мотивация.</w:t>
      </w:r>
    </w:p>
    <w:p w:rsidR="003D316B" w:rsidRDefault="003D316B" w:rsidP="002921F6">
      <w:pPr>
        <w:ind w:left="68"/>
        <w:rPr>
          <w:i/>
          <w:sz w:val="28"/>
          <w:szCs w:val="28"/>
        </w:rPr>
      </w:pPr>
      <w:r>
        <w:rPr>
          <w:sz w:val="28"/>
          <w:szCs w:val="28"/>
        </w:rPr>
        <w:t xml:space="preserve">На доске девиз урока: </w:t>
      </w:r>
      <w:r>
        <w:rPr>
          <w:i/>
          <w:sz w:val="28"/>
          <w:szCs w:val="28"/>
        </w:rPr>
        <w:t>« Я слышу- я забываю,</w:t>
      </w:r>
    </w:p>
    <w:p w:rsidR="003D316B" w:rsidRPr="003D316B" w:rsidRDefault="003D316B" w:rsidP="002921F6">
      <w:pPr>
        <w:ind w:left="68"/>
        <w:rPr>
          <w:i/>
          <w:sz w:val="28"/>
          <w:szCs w:val="28"/>
        </w:rPr>
      </w:pPr>
      <w:r w:rsidRPr="003D316B">
        <w:rPr>
          <w:i/>
          <w:sz w:val="28"/>
          <w:szCs w:val="28"/>
        </w:rPr>
        <w:t>я вижу – я запоминаю,</w:t>
      </w:r>
    </w:p>
    <w:p w:rsidR="003D316B" w:rsidRDefault="003D316B" w:rsidP="002921F6">
      <w:pPr>
        <w:ind w:left="68"/>
        <w:rPr>
          <w:i/>
          <w:sz w:val="28"/>
          <w:szCs w:val="28"/>
        </w:rPr>
      </w:pPr>
      <w:r w:rsidRPr="003D316B">
        <w:rPr>
          <w:i/>
          <w:sz w:val="28"/>
          <w:szCs w:val="28"/>
        </w:rPr>
        <w:t xml:space="preserve">я делаю – я понимаю»   </w:t>
      </w:r>
      <w:r>
        <w:rPr>
          <w:i/>
          <w:sz w:val="28"/>
          <w:szCs w:val="28"/>
        </w:rPr>
        <w:t>(Китайская пословица)</w:t>
      </w:r>
    </w:p>
    <w:p w:rsidR="002D2A84" w:rsidRDefault="002D2A84" w:rsidP="002921F6">
      <w:pPr>
        <w:ind w:left="68"/>
        <w:rPr>
          <w:sz w:val="28"/>
          <w:szCs w:val="28"/>
        </w:rPr>
      </w:pPr>
      <w:r>
        <w:rPr>
          <w:sz w:val="28"/>
          <w:szCs w:val="28"/>
        </w:rPr>
        <w:t>Ребята, как можно этот девиз соотнести с нашим   уроком?</w:t>
      </w:r>
    </w:p>
    <w:p w:rsidR="002D2A84" w:rsidRDefault="002D2A84" w:rsidP="002921F6">
      <w:pPr>
        <w:ind w:left="68"/>
        <w:rPr>
          <w:sz w:val="28"/>
          <w:szCs w:val="28"/>
        </w:rPr>
      </w:pPr>
      <w:r>
        <w:rPr>
          <w:sz w:val="28"/>
          <w:szCs w:val="28"/>
        </w:rPr>
        <w:t>Какой вид деятельности будет на уроке?</w:t>
      </w:r>
    </w:p>
    <w:p w:rsidR="002D2A84" w:rsidRDefault="002D2A84" w:rsidP="002921F6">
      <w:pPr>
        <w:ind w:left="68"/>
        <w:rPr>
          <w:b/>
          <w:sz w:val="28"/>
          <w:szCs w:val="28"/>
        </w:rPr>
      </w:pPr>
    </w:p>
    <w:p w:rsidR="002D2A84" w:rsidRPr="002D2A84" w:rsidRDefault="002D2A84" w:rsidP="002921F6">
      <w:pPr>
        <w:ind w:left="68"/>
        <w:rPr>
          <w:b/>
          <w:sz w:val="28"/>
          <w:szCs w:val="28"/>
        </w:rPr>
      </w:pPr>
      <w:r w:rsidRPr="002D2A84">
        <w:rPr>
          <w:b/>
          <w:sz w:val="28"/>
          <w:szCs w:val="28"/>
        </w:rPr>
        <w:lastRenderedPageBreak/>
        <w:t>2.Актуализация</w:t>
      </w:r>
      <w:r w:rsidR="00A86716">
        <w:rPr>
          <w:b/>
          <w:sz w:val="28"/>
          <w:szCs w:val="28"/>
        </w:rPr>
        <w:t xml:space="preserve"> опорных</w:t>
      </w:r>
      <w:r>
        <w:rPr>
          <w:b/>
          <w:sz w:val="28"/>
          <w:szCs w:val="28"/>
        </w:rPr>
        <w:t>знаний и</w:t>
      </w:r>
      <w:r w:rsidR="00A86716">
        <w:rPr>
          <w:b/>
          <w:sz w:val="28"/>
          <w:szCs w:val="28"/>
        </w:rPr>
        <w:t xml:space="preserve"> выполнение исследовательской работы.</w:t>
      </w:r>
    </w:p>
    <w:p w:rsidR="002D2A84" w:rsidRDefault="002D2A84" w:rsidP="002921F6">
      <w:pPr>
        <w:ind w:left="68"/>
        <w:rPr>
          <w:sz w:val="28"/>
          <w:szCs w:val="28"/>
        </w:rPr>
      </w:pPr>
    </w:p>
    <w:p w:rsidR="002D2A84" w:rsidRDefault="002D2A84" w:rsidP="002921F6">
      <w:pPr>
        <w:ind w:left="68"/>
        <w:rPr>
          <w:sz w:val="28"/>
          <w:szCs w:val="28"/>
        </w:rPr>
      </w:pPr>
      <w:r>
        <w:rPr>
          <w:sz w:val="28"/>
          <w:szCs w:val="28"/>
        </w:rPr>
        <w:t xml:space="preserve">Учебник стр.211. Познакомились с работой. Определили цель работы. </w:t>
      </w:r>
    </w:p>
    <w:p w:rsidR="002D2A84" w:rsidRDefault="002D2A84" w:rsidP="002921F6">
      <w:pPr>
        <w:ind w:left="68"/>
        <w:rPr>
          <w:sz w:val="28"/>
          <w:szCs w:val="28"/>
        </w:rPr>
      </w:pPr>
      <w:r>
        <w:rPr>
          <w:sz w:val="28"/>
          <w:szCs w:val="28"/>
        </w:rPr>
        <w:t>Составили план работы.</w:t>
      </w:r>
    </w:p>
    <w:p w:rsidR="00A86716" w:rsidRDefault="00A86716" w:rsidP="002921F6">
      <w:pPr>
        <w:ind w:left="68"/>
        <w:rPr>
          <w:i/>
          <w:sz w:val="28"/>
          <w:szCs w:val="28"/>
        </w:rPr>
      </w:pPr>
      <w:r w:rsidRPr="00A86716">
        <w:rPr>
          <w:b/>
          <w:sz w:val="28"/>
          <w:szCs w:val="28"/>
        </w:rPr>
        <w:t>Тем</w:t>
      </w:r>
      <w:r>
        <w:rPr>
          <w:sz w:val="28"/>
          <w:szCs w:val="28"/>
        </w:rPr>
        <w:t>а «</w:t>
      </w:r>
      <w:r>
        <w:rPr>
          <w:i/>
          <w:sz w:val="28"/>
          <w:szCs w:val="28"/>
        </w:rPr>
        <w:t>Построение графика зависимости высоты столба жидкости от объёма жидкости в сосуде.»</w:t>
      </w:r>
    </w:p>
    <w:p w:rsidR="00A86716" w:rsidRPr="00A86716" w:rsidRDefault="00A86716" w:rsidP="002921F6">
      <w:pPr>
        <w:ind w:left="68"/>
        <w:rPr>
          <w:i/>
          <w:sz w:val="28"/>
          <w:szCs w:val="28"/>
        </w:rPr>
      </w:pPr>
    </w:p>
    <w:p w:rsidR="002D2A84" w:rsidRDefault="002D2A84" w:rsidP="002921F6">
      <w:pPr>
        <w:ind w:left="68"/>
        <w:rPr>
          <w:sz w:val="28"/>
          <w:szCs w:val="28"/>
        </w:rPr>
      </w:pPr>
      <w:r w:rsidRPr="002D2A84">
        <w:rPr>
          <w:b/>
          <w:sz w:val="28"/>
          <w:szCs w:val="28"/>
        </w:rPr>
        <w:t>Цель</w:t>
      </w:r>
      <w:r>
        <w:rPr>
          <w:sz w:val="28"/>
          <w:szCs w:val="28"/>
        </w:rPr>
        <w:t>: определить вид графика</w:t>
      </w:r>
      <w:r w:rsidR="00090034">
        <w:rPr>
          <w:sz w:val="28"/>
          <w:szCs w:val="28"/>
        </w:rPr>
        <w:t>.</w:t>
      </w:r>
    </w:p>
    <w:p w:rsidR="00A86716" w:rsidRDefault="00A86716" w:rsidP="002921F6">
      <w:pPr>
        <w:ind w:left="68"/>
        <w:rPr>
          <w:sz w:val="28"/>
          <w:szCs w:val="28"/>
        </w:rPr>
      </w:pPr>
    </w:p>
    <w:p w:rsidR="00090034" w:rsidRDefault="00090034" w:rsidP="002921F6">
      <w:pPr>
        <w:ind w:left="68"/>
        <w:rPr>
          <w:sz w:val="28"/>
          <w:szCs w:val="28"/>
        </w:rPr>
      </w:pPr>
      <w:r>
        <w:rPr>
          <w:b/>
          <w:sz w:val="28"/>
          <w:szCs w:val="28"/>
        </w:rPr>
        <w:t>План работы</w:t>
      </w:r>
      <w:r w:rsidRPr="00090034">
        <w:rPr>
          <w:sz w:val="28"/>
          <w:szCs w:val="28"/>
        </w:rPr>
        <w:t>;</w:t>
      </w:r>
    </w:p>
    <w:p w:rsidR="00090034" w:rsidRDefault="00090034" w:rsidP="00090034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Налить в цилиндр 50 мл воды.</w:t>
      </w:r>
    </w:p>
    <w:p w:rsidR="00090034" w:rsidRDefault="00090034" w:rsidP="00090034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Измерить высоту столба воды линейкой.</w:t>
      </w:r>
    </w:p>
    <w:p w:rsidR="00090034" w:rsidRDefault="00090034" w:rsidP="00090034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Записать полученный результат в таблицу.</w:t>
      </w:r>
    </w:p>
    <w:p w:rsidR="00090034" w:rsidRDefault="00090034" w:rsidP="00090034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Доливая в цилиндр по 50 мл воды и производя измерения высоты столба воды, заполнить таблицу.</w:t>
      </w:r>
    </w:p>
    <w:p w:rsidR="00090034" w:rsidRDefault="00090034" w:rsidP="00090034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Выбираем единичный отрезок, строим график зависимости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.</w:t>
      </w:r>
    </w:p>
    <w:p w:rsidR="00090034" w:rsidRDefault="00090034" w:rsidP="00090034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Вывод.</w:t>
      </w:r>
      <w:r w:rsidR="00A86716">
        <w:rPr>
          <w:sz w:val="28"/>
          <w:szCs w:val="28"/>
        </w:rPr>
        <w:t xml:space="preserve"> (Обосновать, отвечая на дополнительные вопросы.) </w:t>
      </w:r>
    </w:p>
    <w:p w:rsidR="0076463D" w:rsidRDefault="0076463D" w:rsidP="005A088A">
      <w:pPr>
        <w:ind w:left="68"/>
        <w:rPr>
          <w:b/>
          <w:sz w:val="28"/>
          <w:szCs w:val="28"/>
        </w:rPr>
      </w:pPr>
    </w:p>
    <w:p w:rsidR="005A088A" w:rsidRPr="005A088A" w:rsidRDefault="005A088A" w:rsidP="005A088A">
      <w:pPr>
        <w:ind w:left="68"/>
        <w:rPr>
          <w:b/>
          <w:sz w:val="28"/>
          <w:szCs w:val="28"/>
        </w:rPr>
      </w:pPr>
      <w:bookmarkStart w:id="0" w:name="_GoBack"/>
      <w:bookmarkEnd w:id="0"/>
      <w:r w:rsidRPr="005A088A">
        <w:rPr>
          <w:b/>
          <w:sz w:val="28"/>
          <w:szCs w:val="28"/>
        </w:rPr>
        <w:t>Дополнительные вопросы:</w:t>
      </w:r>
    </w:p>
    <w:p w:rsidR="00A86716" w:rsidRPr="005A088A" w:rsidRDefault="005A088A" w:rsidP="005A088A">
      <w:pPr>
        <w:pStyle w:val="a7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Можно ли переменные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 назвать пропорциональными? Ответ объяснить.</w:t>
      </w:r>
    </w:p>
    <w:p w:rsidR="005A088A" w:rsidRDefault="005A088A" w:rsidP="005A088A">
      <w:pPr>
        <w:pStyle w:val="a7"/>
        <w:numPr>
          <w:ilvl w:val="0"/>
          <w:numId w:val="6"/>
        </w:numPr>
        <w:rPr>
          <w:sz w:val="28"/>
          <w:szCs w:val="28"/>
        </w:rPr>
      </w:pPr>
      <w:r w:rsidRPr="005A088A">
        <w:rPr>
          <w:sz w:val="28"/>
          <w:szCs w:val="28"/>
        </w:rPr>
        <w:t>Можно ли по таблице определить,</w:t>
      </w:r>
      <w:r>
        <w:rPr>
          <w:sz w:val="28"/>
          <w:szCs w:val="28"/>
        </w:rPr>
        <w:t xml:space="preserve"> является ли зависимость прямой</w:t>
      </w:r>
      <w:r w:rsidR="0076463D">
        <w:rPr>
          <w:sz w:val="28"/>
          <w:szCs w:val="28"/>
        </w:rPr>
        <w:t xml:space="preserve"> ? Ответ объяснить.</w:t>
      </w:r>
    </w:p>
    <w:p w:rsidR="0076463D" w:rsidRDefault="0076463D" w:rsidP="005A088A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Записать формулу зависимости объёма жидкости в сосуде от высоты столба ( используйте данные таблицы)</w:t>
      </w:r>
    </w:p>
    <w:p w:rsidR="0076463D" w:rsidRPr="005A088A" w:rsidRDefault="0076463D" w:rsidP="005A088A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Найдите массу воды в цилиндре.</w:t>
      </w:r>
    </w:p>
    <w:p w:rsidR="0076463D" w:rsidRDefault="0076463D" w:rsidP="00A86716">
      <w:pPr>
        <w:ind w:left="68"/>
        <w:rPr>
          <w:b/>
          <w:sz w:val="28"/>
          <w:szCs w:val="28"/>
        </w:rPr>
      </w:pPr>
    </w:p>
    <w:p w:rsidR="00A86716" w:rsidRPr="005A088A" w:rsidRDefault="00A86716" w:rsidP="00A86716">
      <w:pPr>
        <w:ind w:left="68"/>
        <w:rPr>
          <w:sz w:val="28"/>
          <w:szCs w:val="28"/>
        </w:rPr>
      </w:pPr>
      <w:r w:rsidRPr="0076463D">
        <w:rPr>
          <w:b/>
          <w:sz w:val="28"/>
          <w:szCs w:val="28"/>
        </w:rPr>
        <w:t>3.Итоги урока</w:t>
      </w:r>
      <w:r w:rsidRPr="005A088A">
        <w:rPr>
          <w:sz w:val="28"/>
          <w:szCs w:val="28"/>
        </w:rPr>
        <w:t>.</w:t>
      </w:r>
    </w:p>
    <w:p w:rsidR="00A86716" w:rsidRDefault="00A86716" w:rsidP="00A86716">
      <w:pPr>
        <w:ind w:left="68"/>
        <w:rPr>
          <w:sz w:val="28"/>
          <w:szCs w:val="28"/>
        </w:rPr>
      </w:pPr>
      <w:r>
        <w:rPr>
          <w:sz w:val="28"/>
          <w:szCs w:val="28"/>
        </w:rPr>
        <w:t>На столах лежат листы  самооценки учащимися своей работы.</w:t>
      </w:r>
    </w:p>
    <w:p w:rsidR="00090034" w:rsidRDefault="005A088A" w:rsidP="005A088A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Оценить работу каждого в группе.</w:t>
      </w:r>
    </w:p>
    <w:p w:rsidR="005A088A" w:rsidRDefault="005A088A" w:rsidP="005A088A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Оценить ответы на дополнительные вопросы.</w:t>
      </w:r>
    </w:p>
    <w:p w:rsidR="005A088A" w:rsidRDefault="005A088A" w:rsidP="005A088A">
      <w:pPr>
        <w:ind w:left="136"/>
        <w:rPr>
          <w:b/>
          <w:sz w:val="28"/>
          <w:szCs w:val="28"/>
        </w:rPr>
      </w:pPr>
    </w:p>
    <w:p w:rsidR="005A088A" w:rsidRDefault="005A088A" w:rsidP="005A088A">
      <w:pPr>
        <w:ind w:left="136"/>
        <w:rPr>
          <w:b/>
          <w:sz w:val="28"/>
          <w:szCs w:val="28"/>
        </w:rPr>
      </w:pPr>
      <w:r w:rsidRPr="005A088A">
        <w:rPr>
          <w:b/>
          <w:sz w:val="28"/>
          <w:szCs w:val="28"/>
        </w:rPr>
        <w:t>4.Рефлексия.</w:t>
      </w:r>
    </w:p>
    <w:p w:rsidR="005A088A" w:rsidRPr="005A088A" w:rsidRDefault="005A088A" w:rsidP="005A088A">
      <w:pPr>
        <w:ind w:left="136"/>
        <w:rPr>
          <w:sz w:val="28"/>
          <w:szCs w:val="28"/>
        </w:rPr>
      </w:pPr>
      <w:r w:rsidRPr="005A088A">
        <w:rPr>
          <w:sz w:val="28"/>
          <w:szCs w:val="28"/>
        </w:rPr>
        <w:t>Я понял, как заполнять таблицу________</w:t>
      </w:r>
    </w:p>
    <w:p w:rsidR="005A088A" w:rsidRDefault="005A088A" w:rsidP="005A088A">
      <w:pPr>
        <w:ind w:left="136"/>
        <w:rPr>
          <w:sz w:val="28"/>
          <w:szCs w:val="28"/>
        </w:rPr>
      </w:pPr>
      <w:r>
        <w:rPr>
          <w:sz w:val="28"/>
          <w:szCs w:val="28"/>
        </w:rPr>
        <w:t>Я понял, как по таблице определить пропорциональны ли переменные_________</w:t>
      </w:r>
    </w:p>
    <w:p w:rsidR="005A088A" w:rsidRDefault="005A088A" w:rsidP="005A088A">
      <w:pPr>
        <w:ind w:left="136"/>
        <w:rPr>
          <w:sz w:val="28"/>
          <w:szCs w:val="28"/>
        </w:rPr>
      </w:pPr>
      <w:r>
        <w:rPr>
          <w:sz w:val="28"/>
          <w:szCs w:val="28"/>
        </w:rPr>
        <w:t>Я понял, как определить является ли пропорциональность прямой_____________</w:t>
      </w:r>
    </w:p>
    <w:p w:rsidR="005A088A" w:rsidRPr="005A088A" w:rsidRDefault="005A088A" w:rsidP="005A088A">
      <w:pPr>
        <w:ind w:left="136"/>
        <w:rPr>
          <w:sz w:val="28"/>
          <w:szCs w:val="28"/>
        </w:rPr>
      </w:pPr>
      <w:r>
        <w:rPr>
          <w:sz w:val="28"/>
          <w:szCs w:val="28"/>
        </w:rPr>
        <w:t xml:space="preserve">Я умею строить график прямой пропорциональности________ </w:t>
      </w:r>
    </w:p>
    <w:sectPr w:rsidR="005A088A" w:rsidRPr="005A088A" w:rsidSect="00986E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D2A" w:rsidRDefault="001C6D2A">
      <w:r>
        <w:separator/>
      </w:r>
    </w:p>
  </w:endnote>
  <w:endnote w:type="continuationSeparator" w:id="1">
    <w:p w:rsidR="001C6D2A" w:rsidRDefault="001C6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D06" w:rsidRDefault="00660D0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D06" w:rsidRDefault="00660D0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D06" w:rsidRDefault="00660D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D2A" w:rsidRDefault="001C6D2A">
      <w:r>
        <w:separator/>
      </w:r>
    </w:p>
  </w:footnote>
  <w:footnote w:type="continuationSeparator" w:id="1">
    <w:p w:rsidR="001C6D2A" w:rsidRDefault="001C6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D06" w:rsidRDefault="00660D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D06" w:rsidRDefault="00660D0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D06" w:rsidRDefault="00660D0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C364B"/>
    <w:multiLevelType w:val="hybridMultilevel"/>
    <w:tmpl w:val="434296E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259614BF"/>
    <w:multiLevelType w:val="hybridMultilevel"/>
    <w:tmpl w:val="3C3C5D60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>
    <w:nsid w:val="49046100"/>
    <w:multiLevelType w:val="hybridMultilevel"/>
    <w:tmpl w:val="06D0DC44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">
    <w:nsid w:val="5D566442"/>
    <w:multiLevelType w:val="hybridMultilevel"/>
    <w:tmpl w:val="FBE06D8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64485E00"/>
    <w:multiLevelType w:val="hybridMultilevel"/>
    <w:tmpl w:val="0706AEC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6B0B4463"/>
    <w:multiLevelType w:val="hybridMultilevel"/>
    <w:tmpl w:val="765E7F92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attachedTemplate r:id="rId1"/>
  <w:stylePaneFormatFilter w:val="3F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606C7"/>
    <w:rsid w:val="00015A06"/>
    <w:rsid w:val="000644A6"/>
    <w:rsid w:val="00075211"/>
    <w:rsid w:val="00090034"/>
    <w:rsid w:val="00093CF5"/>
    <w:rsid w:val="000C4C75"/>
    <w:rsid w:val="001C6D2A"/>
    <w:rsid w:val="002921F6"/>
    <w:rsid w:val="002D2A84"/>
    <w:rsid w:val="003D316B"/>
    <w:rsid w:val="005A088A"/>
    <w:rsid w:val="00660D06"/>
    <w:rsid w:val="0076463D"/>
    <w:rsid w:val="007B01C9"/>
    <w:rsid w:val="00986E40"/>
    <w:rsid w:val="009D5697"/>
    <w:rsid w:val="00A86716"/>
    <w:rsid w:val="00AD2E9E"/>
    <w:rsid w:val="00E60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List Paragraph"/>
    <w:basedOn w:val="a"/>
    <w:uiPriority w:val="34"/>
    <w:qFormat/>
    <w:rsid w:val="00075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2015-12-14T08:42:00Z</dcterms:created>
  <dcterms:modified xsi:type="dcterms:W3CDTF">2016-12-12T11:23:00Z</dcterms:modified>
</cp:coreProperties>
</file>