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2A" w:rsidRPr="00ED3C18" w:rsidRDefault="001959F0" w:rsidP="005F73ED">
      <w:pPr>
        <w:jc w:val="center"/>
        <w:rPr>
          <w:b/>
        </w:rPr>
      </w:pPr>
      <w:r w:rsidRPr="005F73ED">
        <w:rPr>
          <w:b/>
        </w:rPr>
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Российской Федерации, местных бюджетов, по договорам об образовании за счет средств физических и (или) юридических лиц</w:t>
      </w:r>
    </w:p>
    <w:p w:rsidR="00ED3C18" w:rsidRPr="00E40AC5" w:rsidRDefault="00ED3C18" w:rsidP="005F73ED">
      <w:pPr>
        <w:jc w:val="center"/>
        <w:rPr>
          <w:b/>
        </w:rPr>
      </w:pPr>
      <w:r>
        <w:rPr>
          <w:b/>
          <w:lang w:val="en-US"/>
        </w:rPr>
        <w:t>01.09.20</w:t>
      </w:r>
      <w:r w:rsidR="00C731E1">
        <w:rPr>
          <w:b/>
          <w:lang w:val="en-US"/>
        </w:rPr>
        <w:t>2</w:t>
      </w:r>
      <w:r w:rsidR="001078D1">
        <w:rPr>
          <w:b/>
          <w:lang w:val="en-US"/>
        </w:rPr>
        <w:t>1</w:t>
      </w:r>
    </w:p>
    <w:p w:rsidR="001959F0" w:rsidRDefault="001959F0"/>
    <w:p w:rsidR="001959F0" w:rsidRDefault="001959F0" w:rsidP="005F73ED">
      <w:pPr>
        <w:pStyle w:val="a3"/>
        <w:numPr>
          <w:ilvl w:val="0"/>
          <w:numId w:val="1"/>
        </w:numPr>
        <w:jc w:val="both"/>
      </w:pPr>
      <w:r>
        <w:t xml:space="preserve">Количество часов по учебному плану – </w:t>
      </w:r>
      <w:r w:rsidR="00E40AC5">
        <w:t>21</w:t>
      </w:r>
      <w:r w:rsidR="001078D1" w:rsidRPr="001078D1">
        <w:t>93</w:t>
      </w:r>
      <w:r>
        <w:t>;</w:t>
      </w:r>
    </w:p>
    <w:p w:rsidR="001959F0" w:rsidRDefault="001959F0" w:rsidP="005F73ED">
      <w:pPr>
        <w:pStyle w:val="a3"/>
        <w:numPr>
          <w:ilvl w:val="0"/>
          <w:numId w:val="1"/>
        </w:numPr>
        <w:jc w:val="both"/>
      </w:pPr>
      <w:r>
        <w:t>Количество учащихся:</w:t>
      </w:r>
    </w:p>
    <w:p w:rsidR="001959F0" w:rsidRDefault="001959F0" w:rsidP="005F73ED">
      <w:pPr>
        <w:pStyle w:val="a3"/>
        <w:numPr>
          <w:ilvl w:val="1"/>
          <w:numId w:val="1"/>
        </w:numPr>
        <w:jc w:val="both"/>
      </w:pPr>
      <w:r>
        <w:t xml:space="preserve">Количество учащихся (начальное, общее, основное образование) – </w:t>
      </w:r>
      <w:r w:rsidR="00AF4011" w:rsidRPr="00AF4011">
        <w:t>1</w:t>
      </w:r>
      <w:r w:rsidR="0077590F" w:rsidRPr="0077590F">
        <w:t>4</w:t>
      </w:r>
      <w:r w:rsidR="001078D1" w:rsidRPr="001078D1">
        <w:t>86</w:t>
      </w:r>
      <w:r>
        <w:t>;</w:t>
      </w:r>
    </w:p>
    <w:p w:rsidR="001959F0" w:rsidRDefault="001959F0" w:rsidP="005F73ED">
      <w:pPr>
        <w:pStyle w:val="a3"/>
        <w:numPr>
          <w:ilvl w:val="1"/>
          <w:numId w:val="1"/>
        </w:numPr>
        <w:jc w:val="both"/>
      </w:pPr>
      <w:r>
        <w:t>Количество детей дошкольного образования – 4</w:t>
      </w:r>
      <w:r w:rsidR="001078D1">
        <w:rPr>
          <w:lang w:val="en-US"/>
        </w:rPr>
        <w:t>62</w:t>
      </w:r>
      <w:r>
        <w:t>;</w:t>
      </w:r>
    </w:p>
    <w:p w:rsidR="001959F0" w:rsidRDefault="001959F0" w:rsidP="005F73ED">
      <w:pPr>
        <w:pStyle w:val="a3"/>
        <w:numPr>
          <w:ilvl w:val="1"/>
          <w:numId w:val="1"/>
        </w:numPr>
        <w:jc w:val="both"/>
      </w:pPr>
      <w:r>
        <w:t xml:space="preserve">Количество детей дополнительное образование – </w:t>
      </w:r>
      <w:r w:rsidR="001078D1">
        <w:rPr>
          <w:lang w:val="en-US"/>
        </w:rPr>
        <w:t>4061</w:t>
      </w:r>
      <w:r>
        <w:t>;</w:t>
      </w:r>
    </w:p>
    <w:p w:rsidR="001959F0" w:rsidRDefault="001959F0" w:rsidP="005F73ED">
      <w:pPr>
        <w:pStyle w:val="a3"/>
        <w:numPr>
          <w:ilvl w:val="0"/>
          <w:numId w:val="1"/>
        </w:numPr>
        <w:jc w:val="both"/>
      </w:pPr>
      <w:r>
        <w:t>Объем финансирования:</w:t>
      </w:r>
    </w:p>
    <w:p w:rsidR="001959F0" w:rsidRDefault="001959F0" w:rsidP="005F73ED">
      <w:pPr>
        <w:pStyle w:val="a3"/>
        <w:numPr>
          <w:ilvl w:val="1"/>
          <w:numId w:val="1"/>
        </w:numPr>
        <w:jc w:val="both"/>
      </w:pPr>
      <w:r>
        <w:t xml:space="preserve">Бюджет субъекта Федерации – </w:t>
      </w:r>
      <w:r w:rsidR="00E40AC5">
        <w:t>10</w:t>
      </w:r>
      <w:r w:rsidR="001078D1" w:rsidRPr="001078D1">
        <w:t xml:space="preserve">9776.9 </w:t>
      </w:r>
      <w:r>
        <w:t>т.р.</w:t>
      </w:r>
      <w:proofErr w:type="gramStart"/>
      <w:r>
        <w:t xml:space="preserve"> ;</w:t>
      </w:r>
      <w:proofErr w:type="gramEnd"/>
    </w:p>
    <w:p w:rsidR="001959F0" w:rsidRDefault="001959F0" w:rsidP="005F73ED">
      <w:pPr>
        <w:pStyle w:val="a3"/>
        <w:numPr>
          <w:ilvl w:val="2"/>
          <w:numId w:val="1"/>
        </w:numPr>
        <w:jc w:val="both"/>
      </w:pPr>
      <w:r>
        <w:t xml:space="preserve">В том числе на организацию специальных/школьных перевозок – </w:t>
      </w:r>
      <w:r w:rsidR="00E40AC5">
        <w:t>2</w:t>
      </w:r>
      <w:r w:rsidR="001078D1" w:rsidRPr="001078D1">
        <w:t>1</w:t>
      </w:r>
      <w:r w:rsidR="00E40AC5">
        <w:t>7</w:t>
      </w:r>
      <w:r w:rsidR="001078D1" w:rsidRPr="001078D1">
        <w:t>2</w:t>
      </w:r>
      <w:r w:rsidR="00ED3C18" w:rsidRPr="00ED3C18">
        <w:t>.</w:t>
      </w:r>
      <w:r w:rsidR="001078D1" w:rsidRPr="001078D1">
        <w:t>8</w:t>
      </w:r>
      <w:r>
        <w:t xml:space="preserve"> т.р.;</w:t>
      </w:r>
    </w:p>
    <w:p w:rsidR="001959F0" w:rsidRDefault="001959F0" w:rsidP="005F73ED">
      <w:pPr>
        <w:pStyle w:val="a3"/>
        <w:numPr>
          <w:ilvl w:val="2"/>
          <w:numId w:val="1"/>
        </w:numPr>
        <w:jc w:val="both"/>
      </w:pPr>
      <w:r>
        <w:t xml:space="preserve">В том числе денежные выплаты молодым специалистам (педагогам) – </w:t>
      </w:r>
      <w:r w:rsidR="0077590F" w:rsidRPr="0077590F">
        <w:t>1</w:t>
      </w:r>
      <w:r w:rsidR="001078D1" w:rsidRPr="001078D1">
        <w:t>07</w:t>
      </w:r>
      <w:r w:rsidR="0077590F" w:rsidRPr="0077590F">
        <w:t>.</w:t>
      </w:r>
      <w:r w:rsidR="001078D1" w:rsidRPr="001078D1">
        <w:t>8</w:t>
      </w:r>
      <w:r>
        <w:t xml:space="preserve"> т.р.;</w:t>
      </w:r>
    </w:p>
    <w:p w:rsidR="005F73ED" w:rsidRDefault="005F73ED" w:rsidP="005F73ED">
      <w:pPr>
        <w:pStyle w:val="a3"/>
        <w:numPr>
          <w:ilvl w:val="2"/>
          <w:numId w:val="1"/>
        </w:numPr>
        <w:jc w:val="both"/>
      </w:pPr>
      <w:r>
        <w:t xml:space="preserve">В том числе выплаты детям-сиротам на содержание ребенка в дошкольных учреждениях – </w:t>
      </w:r>
      <w:r w:rsidR="00AF4011" w:rsidRPr="00AF4011">
        <w:t>3</w:t>
      </w:r>
      <w:r w:rsidR="001078D1" w:rsidRPr="001078D1">
        <w:t>55</w:t>
      </w:r>
      <w:r w:rsidR="00ED3C18" w:rsidRPr="00ED3C18">
        <w:t>.</w:t>
      </w:r>
      <w:r w:rsidR="001078D1" w:rsidRPr="001078D1">
        <w:t>9</w:t>
      </w:r>
      <w:r>
        <w:t xml:space="preserve"> т.р.</w:t>
      </w:r>
    </w:p>
    <w:p w:rsidR="005F73ED" w:rsidRDefault="005F73ED" w:rsidP="005F73ED">
      <w:pPr>
        <w:pStyle w:val="a3"/>
        <w:numPr>
          <w:ilvl w:val="2"/>
          <w:numId w:val="1"/>
        </w:numPr>
        <w:jc w:val="both"/>
      </w:pPr>
      <w:r>
        <w:t>В том числе оплата широкополосного интернета и в том числе детям-инвалидам –</w:t>
      </w:r>
      <w:r w:rsidR="00AF4011" w:rsidRPr="00AF4011">
        <w:t xml:space="preserve"> </w:t>
      </w:r>
      <w:r w:rsidR="00442E13" w:rsidRPr="00442E13">
        <w:t>1</w:t>
      </w:r>
      <w:r w:rsidR="001078D1" w:rsidRPr="001078D1">
        <w:t>24</w:t>
      </w:r>
      <w:r>
        <w:t>,</w:t>
      </w:r>
      <w:r w:rsidR="001078D1" w:rsidRPr="001078D1">
        <w:t>5</w:t>
      </w:r>
      <w:r>
        <w:t xml:space="preserve"> т.р.</w:t>
      </w:r>
    </w:p>
    <w:p w:rsidR="001959F0" w:rsidRPr="001959F0" w:rsidRDefault="001959F0" w:rsidP="005F73ED">
      <w:pPr>
        <w:pStyle w:val="a3"/>
        <w:numPr>
          <w:ilvl w:val="1"/>
          <w:numId w:val="1"/>
        </w:numPr>
        <w:jc w:val="both"/>
      </w:pPr>
      <w:r>
        <w:t xml:space="preserve">Поступления денежных средств от оказания услуг населению на платной основе – </w:t>
      </w:r>
      <w:r w:rsidR="001078D1" w:rsidRPr="001078D1">
        <w:t>5480</w:t>
      </w:r>
      <w:r w:rsidR="00AF4011" w:rsidRPr="00AF4011">
        <w:t>.</w:t>
      </w:r>
      <w:r w:rsidR="001078D1" w:rsidRPr="001078D1">
        <w:t>3</w:t>
      </w:r>
      <w:r>
        <w:t xml:space="preserve"> т.р.</w:t>
      </w:r>
    </w:p>
    <w:sectPr w:rsidR="001959F0" w:rsidRPr="001959F0" w:rsidSect="00FB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1E7F"/>
    <w:multiLevelType w:val="hybridMultilevel"/>
    <w:tmpl w:val="46CEC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9F0"/>
    <w:rsid w:val="0008069B"/>
    <w:rsid w:val="001078D1"/>
    <w:rsid w:val="001959F0"/>
    <w:rsid w:val="002A2584"/>
    <w:rsid w:val="00442E13"/>
    <w:rsid w:val="00495729"/>
    <w:rsid w:val="005827E7"/>
    <w:rsid w:val="005F73ED"/>
    <w:rsid w:val="0077590F"/>
    <w:rsid w:val="009D0AAB"/>
    <w:rsid w:val="00AF4011"/>
    <w:rsid w:val="00C731E1"/>
    <w:rsid w:val="00D42432"/>
    <w:rsid w:val="00D94B0D"/>
    <w:rsid w:val="00E40AC5"/>
    <w:rsid w:val="00E75B9D"/>
    <w:rsid w:val="00E8006A"/>
    <w:rsid w:val="00ED3C18"/>
    <w:rsid w:val="00FB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Торин Е.В.</dc:creator>
  <cp:lastModifiedBy>admin</cp:lastModifiedBy>
  <cp:revision>2</cp:revision>
  <cp:lastPrinted>2014-09-17T12:37:00Z</cp:lastPrinted>
  <dcterms:created xsi:type="dcterms:W3CDTF">2021-10-11T11:20:00Z</dcterms:created>
  <dcterms:modified xsi:type="dcterms:W3CDTF">2021-10-11T11:20:00Z</dcterms:modified>
</cp:coreProperties>
</file>