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5E" w:rsidRPr="00960457" w:rsidRDefault="0082375E" w:rsidP="0082375E">
      <w:pPr>
        <w:pStyle w:val="1"/>
        <w:jc w:val="center"/>
        <w:rPr>
          <w:color w:val="000000"/>
          <w:sz w:val="24"/>
          <w:szCs w:val="24"/>
        </w:rPr>
      </w:pPr>
      <w:r w:rsidRPr="003C4E22">
        <w:rPr>
          <w:color w:val="000000"/>
          <w:sz w:val="28"/>
          <w:szCs w:val="28"/>
        </w:rPr>
        <w:t>Технологическая карта урока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4111"/>
        <w:gridCol w:w="3402"/>
        <w:gridCol w:w="3621"/>
      </w:tblGrid>
      <w:tr w:rsidR="007768B7" w:rsidTr="007768B7">
        <w:tc>
          <w:tcPr>
            <w:tcW w:w="3652" w:type="dxa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Предмет, класс</w:t>
            </w:r>
          </w:p>
        </w:tc>
        <w:tc>
          <w:tcPr>
            <w:tcW w:w="11134" w:type="dxa"/>
            <w:gridSpan w:val="3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Информатика, 7 класс</w:t>
            </w:r>
          </w:p>
        </w:tc>
      </w:tr>
      <w:tr w:rsidR="007768B7" w:rsidTr="007768B7">
        <w:tc>
          <w:tcPr>
            <w:tcW w:w="3652" w:type="dxa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 xml:space="preserve">Учитель </w:t>
            </w:r>
          </w:p>
        </w:tc>
        <w:tc>
          <w:tcPr>
            <w:tcW w:w="11134" w:type="dxa"/>
            <w:gridSpan w:val="3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Торин</w:t>
            </w:r>
            <w:proofErr w:type="spellEnd"/>
            <w:r>
              <w:rPr>
                <w:color w:val="000000"/>
              </w:rPr>
              <w:t xml:space="preserve"> Евгений Валериевич</w:t>
            </w:r>
          </w:p>
        </w:tc>
      </w:tr>
      <w:tr w:rsidR="007768B7" w:rsidTr="007768B7">
        <w:tc>
          <w:tcPr>
            <w:tcW w:w="3652" w:type="dxa"/>
          </w:tcPr>
          <w:p w:rsidR="007768B7" w:rsidRPr="00C33FFF" w:rsidRDefault="007768B7" w:rsidP="007768B7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Тема урока, № урока по теме</w:t>
            </w:r>
          </w:p>
        </w:tc>
        <w:tc>
          <w:tcPr>
            <w:tcW w:w="11134" w:type="dxa"/>
            <w:gridSpan w:val="3"/>
          </w:tcPr>
          <w:p w:rsidR="007768B7" w:rsidRPr="00C33FFF" w:rsidRDefault="007768B7" w:rsidP="007768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изображений на экране монитора, </w:t>
            </w:r>
            <w:r w:rsidR="00861F27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1</w:t>
            </w:r>
            <w:r w:rsidR="00861F27">
              <w:rPr>
                <w:color w:val="000000"/>
              </w:rPr>
              <w:t xml:space="preserve"> Обработка графической информации</w:t>
            </w:r>
          </w:p>
        </w:tc>
      </w:tr>
      <w:tr w:rsidR="00861F27" w:rsidTr="007768B7">
        <w:tc>
          <w:tcPr>
            <w:tcW w:w="3652" w:type="dxa"/>
          </w:tcPr>
          <w:p w:rsidR="00861F27" w:rsidRPr="00C33FFF" w:rsidRDefault="00861F27" w:rsidP="007768B7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Базовый учебник</w:t>
            </w:r>
          </w:p>
        </w:tc>
        <w:tc>
          <w:tcPr>
            <w:tcW w:w="11134" w:type="dxa"/>
            <w:gridSpan w:val="3"/>
          </w:tcPr>
          <w:p w:rsidR="00861F27" w:rsidRDefault="00861F27" w:rsidP="00861F2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Информатика. Учебник для 7 класса. </w:t>
            </w:r>
            <w:proofErr w:type="spellStart"/>
            <w:r>
              <w:rPr>
                <w:color w:val="000000"/>
              </w:rPr>
              <w:t>Л.Л.Босова</w:t>
            </w:r>
            <w:proofErr w:type="spellEnd"/>
            <w:r>
              <w:rPr>
                <w:color w:val="000000"/>
              </w:rPr>
              <w:t xml:space="preserve">, А.Ю. </w:t>
            </w:r>
            <w:proofErr w:type="spellStart"/>
            <w:r>
              <w:rPr>
                <w:color w:val="000000"/>
              </w:rPr>
              <w:t>Босова</w:t>
            </w:r>
            <w:proofErr w:type="spellEnd"/>
            <w:r>
              <w:rPr>
                <w:color w:val="000000"/>
              </w:rPr>
              <w:t>. – М. БИНОМ. Лаборатория знаний, - 2015г.</w:t>
            </w:r>
          </w:p>
        </w:tc>
      </w:tr>
      <w:tr w:rsidR="00960457" w:rsidTr="007768B7">
        <w:tc>
          <w:tcPr>
            <w:tcW w:w="3652" w:type="dxa"/>
          </w:tcPr>
          <w:p w:rsidR="00960457" w:rsidRPr="00C33FFF" w:rsidRDefault="00960457" w:rsidP="007768B7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Место, уровень и дата проведения</w:t>
            </w:r>
          </w:p>
        </w:tc>
        <w:tc>
          <w:tcPr>
            <w:tcW w:w="11134" w:type="dxa"/>
            <w:gridSpan w:val="3"/>
          </w:tcPr>
          <w:p w:rsidR="00960457" w:rsidRDefault="00960457" w:rsidP="007768B7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ГБОУ СОШ с. Красный Яр, </w:t>
            </w:r>
            <w:r w:rsidRPr="00960457">
              <w:rPr>
                <w:color w:val="000000"/>
              </w:rPr>
              <w:t>школьный практический семинар Современный урок в свете внедрения ФГОС»</w:t>
            </w:r>
            <w:r>
              <w:rPr>
                <w:color w:val="000000"/>
              </w:rPr>
              <w:t>, 22.12.2015 г.</w:t>
            </w:r>
          </w:p>
        </w:tc>
      </w:tr>
      <w:tr w:rsidR="007768B7" w:rsidTr="007768B7">
        <w:tc>
          <w:tcPr>
            <w:tcW w:w="3652" w:type="dxa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Цель урока</w:t>
            </w:r>
          </w:p>
        </w:tc>
        <w:tc>
          <w:tcPr>
            <w:tcW w:w="11134" w:type="dxa"/>
            <w:gridSpan w:val="3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Определить какие параметры влияют на качество изображения на экране монитора</w:t>
            </w:r>
          </w:p>
        </w:tc>
      </w:tr>
      <w:tr w:rsidR="007768B7" w:rsidTr="007768B7">
        <w:trPr>
          <w:trHeight w:val="146"/>
        </w:trPr>
        <w:tc>
          <w:tcPr>
            <w:tcW w:w="3652" w:type="dxa"/>
            <w:vMerge w:val="restart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Задачи урока</w:t>
            </w:r>
          </w:p>
        </w:tc>
        <w:tc>
          <w:tcPr>
            <w:tcW w:w="4111" w:type="dxa"/>
            <w:vAlign w:val="center"/>
          </w:tcPr>
          <w:p w:rsidR="007768B7" w:rsidRPr="00C33FFF" w:rsidRDefault="007768B7" w:rsidP="003577D0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обучающие</w:t>
            </w:r>
          </w:p>
        </w:tc>
        <w:tc>
          <w:tcPr>
            <w:tcW w:w="3402" w:type="dxa"/>
            <w:vAlign w:val="center"/>
          </w:tcPr>
          <w:p w:rsidR="007768B7" w:rsidRPr="00C33FFF" w:rsidRDefault="007768B7" w:rsidP="003577D0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развивающие</w:t>
            </w:r>
          </w:p>
        </w:tc>
        <w:tc>
          <w:tcPr>
            <w:tcW w:w="3621" w:type="dxa"/>
            <w:vAlign w:val="center"/>
          </w:tcPr>
          <w:p w:rsidR="007768B7" w:rsidRPr="00C33FFF" w:rsidRDefault="007768B7" w:rsidP="003577D0">
            <w:pPr>
              <w:pStyle w:val="a3"/>
              <w:jc w:val="center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воспитательные</w:t>
            </w:r>
          </w:p>
        </w:tc>
      </w:tr>
      <w:tr w:rsidR="007768B7" w:rsidTr="007768B7">
        <w:trPr>
          <w:trHeight w:val="145"/>
        </w:trPr>
        <w:tc>
          <w:tcPr>
            <w:tcW w:w="3652" w:type="dxa"/>
            <w:vMerge/>
          </w:tcPr>
          <w:p w:rsidR="007768B7" w:rsidRPr="00C33FFF" w:rsidRDefault="007768B7" w:rsidP="003577D0">
            <w:pPr>
              <w:pStyle w:val="a3"/>
              <w:rPr>
                <w:rStyle w:val="a4"/>
                <w:color w:val="000000"/>
              </w:rPr>
            </w:pPr>
          </w:p>
        </w:tc>
        <w:tc>
          <w:tcPr>
            <w:tcW w:w="4111" w:type="dxa"/>
          </w:tcPr>
          <w:p w:rsidR="007768B7" w:rsidRDefault="007768B7" w:rsidP="003577D0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усвоение новых понятий: пиксель, пространственное разрешение, глубина цвета.</w:t>
            </w:r>
          </w:p>
          <w:p w:rsidR="007768B7" w:rsidRPr="00C33FFF" w:rsidRDefault="007768B7" w:rsidP="00CE4013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>
              <w:t>формировать у учащихся умение выделять главное, существенное в изучаемом материале, сравнивать, обобщать изучаемые факты, логически излагать свои мысли</w:t>
            </w:r>
          </w:p>
        </w:tc>
        <w:tc>
          <w:tcPr>
            <w:tcW w:w="3402" w:type="dxa"/>
          </w:tcPr>
          <w:p w:rsidR="007768B7" w:rsidRDefault="007768B7" w:rsidP="003577D0">
            <w:pPr>
              <w:pStyle w:val="a3"/>
              <w:numPr>
                <w:ilvl w:val="0"/>
                <w:numId w:val="1"/>
              </w:numPr>
            </w:pPr>
            <w:r>
              <w:t>развивать мотивационные качества учащихся</w:t>
            </w:r>
          </w:p>
          <w:p w:rsidR="007768B7" w:rsidRDefault="007768B7" w:rsidP="003577D0">
            <w:pPr>
              <w:pStyle w:val="a3"/>
              <w:numPr>
                <w:ilvl w:val="0"/>
                <w:numId w:val="1"/>
              </w:numPr>
            </w:pPr>
            <w:r>
              <w:t>формировать умение логически рассуждать, четко, кратко и исчерпывающе излагать свои мысли</w:t>
            </w:r>
          </w:p>
          <w:p w:rsidR="007768B7" w:rsidRPr="00C33FFF" w:rsidRDefault="007768B7" w:rsidP="003577D0">
            <w:pPr>
              <w:pStyle w:val="a3"/>
              <w:rPr>
                <w:color w:val="000000"/>
              </w:rPr>
            </w:pPr>
          </w:p>
        </w:tc>
        <w:tc>
          <w:tcPr>
            <w:tcW w:w="3621" w:type="dxa"/>
          </w:tcPr>
          <w:p w:rsidR="007768B7" w:rsidRPr="007768B7" w:rsidRDefault="007768B7" w:rsidP="003577D0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B7">
              <w:rPr>
                <w:rFonts w:ascii="Times New Roman" w:hAnsi="Times New Roman"/>
                <w:sz w:val="24"/>
                <w:szCs w:val="24"/>
              </w:rPr>
              <w:t>воспитывать усидчивость, умение преодолевать трудности, аккуратность при выполнении заданий, силы воли, настойчивости, упорства</w:t>
            </w:r>
          </w:p>
        </w:tc>
      </w:tr>
      <w:tr w:rsidR="00861F27" w:rsidTr="00A35970">
        <w:trPr>
          <w:trHeight w:val="145"/>
        </w:trPr>
        <w:tc>
          <w:tcPr>
            <w:tcW w:w="3652" w:type="dxa"/>
          </w:tcPr>
          <w:p w:rsidR="00861F27" w:rsidRPr="00C33FFF" w:rsidRDefault="00861F27" w:rsidP="003577D0">
            <w:pPr>
              <w:pStyle w:val="a3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Образовательные технологии</w:t>
            </w:r>
          </w:p>
        </w:tc>
        <w:tc>
          <w:tcPr>
            <w:tcW w:w="11134" w:type="dxa"/>
            <w:gridSpan w:val="3"/>
          </w:tcPr>
          <w:p w:rsidR="00861F27" w:rsidRPr="00861F27" w:rsidRDefault="00861F27" w:rsidP="00861F27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Проблемное обучение, информационно-коммуникационная технология</w:t>
            </w:r>
          </w:p>
        </w:tc>
      </w:tr>
      <w:tr w:rsidR="007768B7" w:rsidTr="007768B7">
        <w:tc>
          <w:tcPr>
            <w:tcW w:w="3652" w:type="dxa"/>
          </w:tcPr>
          <w:p w:rsidR="007768B7" w:rsidRPr="00C33FFF" w:rsidRDefault="007768B7" w:rsidP="003577D0">
            <w:pPr>
              <w:pStyle w:val="2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Необходимое аппаратное и программное обеспечение</w:t>
            </w:r>
            <w:r>
              <w:rPr>
                <w:rStyle w:val="a4"/>
                <w:color w:val="000000"/>
              </w:rPr>
              <w:t xml:space="preserve"> </w:t>
            </w:r>
          </w:p>
        </w:tc>
        <w:tc>
          <w:tcPr>
            <w:tcW w:w="11134" w:type="dxa"/>
            <w:gridSpan w:val="3"/>
          </w:tcPr>
          <w:p w:rsidR="007768B7" w:rsidRPr="007768B7" w:rsidRDefault="007768B7" w:rsidP="007768B7">
            <w:pPr>
              <w:pStyle w:val="a3"/>
              <w:rPr>
                <w:color w:val="000000"/>
              </w:rPr>
            </w:pPr>
            <w:r w:rsidRPr="007768B7">
              <w:rPr>
                <w:color w:val="000000"/>
              </w:rPr>
              <w:t xml:space="preserve">Интерактивная доска, ученические ноутбуки, система голосования и опросов </w:t>
            </w:r>
            <w:proofErr w:type="spellStart"/>
            <w:r w:rsidRPr="007768B7">
              <w:rPr>
                <w:color w:val="000000"/>
              </w:rPr>
              <w:t>PROClass</w:t>
            </w:r>
            <w:proofErr w:type="spellEnd"/>
          </w:p>
        </w:tc>
      </w:tr>
      <w:tr w:rsidR="007768B7" w:rsidTr="007768B7">
        <w:tc>
          <w:tcPr>
            <w:tcW w:w="3652" w:type="dxa"/>
            <w:vAlign w:val="center"/>
          </w:tcPr>
          <w:p w:rsidR="007768B7" w:rsidRPr="00C33FFF" w:rsidRDefault="007768B7" w:rsidP="003577D0">
            <w:pPr>
              <w:pStyle w:val="a3"/>
              <w:rPr>
                <w:color w:val="000000"/>
              </w:rPr>
            </w:pPr>
            <w:r w:rsidRPr="00C33FFF">
              <w:rPr>
                <w:rStyle w:val="a4"/>
                <w:color w:val="000000"/>
              </w:rPr>
              <w:t>Образовательные ресурсы Интернет</w:t>
            </w:r>
          </w:p>
        </w:tc>
        <w:tc>
          <w:tcPr>
            <w:tcW w:w="11134" w:type="dxa"/>
            <w:gridSpan w:val="3"/>
          </w:tcPr>
          <w:p w:rsidR="007768B7" w:rsidRPr="007768B7" w:rsidRDefault="007768B7" w:rsidP="007768B7">
            <w:pPr>
              <w:pStyle w:val="1"/>
              <w:outlineLvl w:val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7768B7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Анимация «Цветовая модель RGB» (179672, Единая коллекция ЦОР) - </w:t>
            </w:r>
            <w:hyperlink r:id="rId6" w:history="1">
              <w:r w:rsidRPr="00523AF0">
                <w:rPr>
                  <w:rStyle w:val="a7"/>
                  <w:b w:val="0"/>
                  <w:bCs w:val="0"/>
                  <w:kern w:val="0"/>
                  <w:sz w:val="24"/>
                  <w:szCs w:val="24"/>
                </w:rPr>
                <w:t>http://files.school-collection.edu.ru/dlrstore/2899799f-7e7d-49bc-b9b5-a8a988cdb3c0/rgb.swf</w:t>
              </w:r>
            </w:hyperlink>
            <w:r w:rsidRPr="007768B7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318EC" w:rsidRDefault="00A318EC" w:rsidP="00BA1DFE">
      <w:pPr>
        <w:pStyle w:val="a3"/>
        <w:jc w:val="center"/>
        <w:rPr>
          <w:rStyle w:val="a4"/>
          <w:color w:val="000000"/>
          <w:sz w:val="28"/>
          <w:szCs w:val="28"/>
        </w:rPr>
      </w:pPr>
    </w:p>
    <w:p w:rsidR="00A318EC" w:rsidRDefault="00A318EC">
      <w:pPr>
        <w:rPr>
          <w:rStyle w:val="a4"/>
          <w:rFonts w:ascii="Times New Roman" w:hAnsi="Times New Roman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br w:type="page"/>
      </w:r>
    </w:p>
    <w:p w:rsidR="00BA1DFE" w:rsidRDefault="00BA1DFE" w:rsidP="00BA1DFE">
      <w:pPr>
        <w:pStyle w:val="a3"/>
        <w:jc w:val="center"/>
        <w:rPr>
          <w:rStyle w:val="a4"/>
          <w:color w:val="000000"/>
          <w:sz w:val="28"/>
          <w:szCs w:val="28"/>
          <w:lang w:val="en-US"/>
        </w:rPr>
      </w:pPr>
      <w:r w:rsidRPr="00C33FFF">
        <w:rPr>
          <w:rStyle w:val="a4"/>
          <w:color w:val="000000"/>
          <w:sz w:val="28"/>
          <w:szCs w:val="28"/>
        </w:rPr>
        <w:lastRenderedPageBreak/>
        <w:t>Характеристика этапов урока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2126"/>
        <w:gridCol w:w="2268"/>
        <w:gridCol w:w="2410"/>
        <w:gridCol w:w="3054"/>
      </w:tblGrid>
      <w:tr w:rsidR="008A567B" w:rsidRPr="008A567B" w:rsidTr="00A318EC">
        <w:trPr>
          <w:cantSplit/>
        </w:trPr>
        <w:tc>
          <w:tcPr>
            <w:tcW w:w="2235" w:type="dxa"/>
          </w:tcPr>
          <w:p w:rsidR="008A567B" w:rsidRPr="008A567B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567B">
              <w:rPr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  <w:vAlign w:val="center"/>
          </w:tcPr>
          <w:p w:rsidR="008A567B" w:rsidRPr="008A567B" w:rsidRDefault="008A567B" w:rsidP="003577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67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126" w:type="dxa"/>
            <w:vAlign w:val="center"/>
          </w:tcPr>
          <w:p w:rsidR="008A567B" w:rsidRPr="008A567B" w:rsidRDefault="008A567B" w:rsidP="003577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67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8A567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8A567B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2268" w:type="dxa"/>
            <w:vAlign w:val="center"/>
          </w:tcPr>
          <w:p w:rsidR="008A567B" w:rsidRPr="008A567B" w:rsidRDefault="008A567B" w:rsidP="003577D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A56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ФОУД</w:t>
            </w:r>
          </w:p>
        </w:tc>
        <w:tc>
          <w:tcPr>
            <w:tcW w:w="2410" w:type="dxa"/>
          </w:tcPr>
          <w:p w:rsidR="008A567B" w:rsidRPr="008A567B" w:rsidRDefault="008A567B" w:rsidP="003577D0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567B">
              <w:rPr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054" w:type="dxa"/>
          </w:tcPr>
          <w:p w:rsidR="008A567B" w:rsidRPr="008A567B" w:rsidRDefault="008A567B" w:rsidP="003577D0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A567B">
              <w:rPr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Pr="00BA1DFE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Проблемная ситуация</w:t>
            </w:r>
          </w:p>
        </w:tc>
        <w:tc>
          <w:tcPr>
            <w:tcW w:w="2693" w:type="dxa"/>
          </w:tcPr>
          <w:p w:rsidR="008A567B" w:rsidRPr="00864EE3" w:rsidRDefault="008A567B" w:rsidP="00864EE3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Пиксель, пространственная дискретизация</w:t>
            </w:r>
          </w:p>
        </w:tc>
        <w:tc>
          <w:tcPr>
            <w:tcW w:w="2126" w:type="dxa"/>
          </w:tcPr>
          <w:p w:rsidR="008A567B" w:rsidRPr="00864EE3" w:rsidRDefault="008A567B" w:rsidP="008A567B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Дискуссия, метод иллюстраций </w:t>
            </w:r>
          </w:p>
        </w:tc>
        <w:tc>
          <w:tcPr>
            <w:tcW w:w="2268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</w:tcPr>
          <w:p w:rsidR="008A567B" w:rsidRPr="00864EE3" w:rsidRDefault="008A567B" w:rsidP="003577D0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864EE3">
              <w:rPr>
                <w:b w:val="0"/>
                <w:color w:val="000000"/>
                <w:sz w:val="24"/>
                <w:szCs w:val="24"/>
              </w:rPr>
              <w:t>Постановка проблемного вопроса: можно ли из квадратов составить</w:t>
            </w:r>
            <w:r>
              <w:rPr>
                <w:b w:val="0"/>
                <w:color w:val="000000"/>
                <w:sz w:val="24"/>
                <w:szCs w:val="24"/>
              </w:rPr>
              <w:t xml:space="preserve"> круг? (слайды 1-3)</w:t>
            </w:r>
          </w:p>
        </w:tc>
        <w:tc>
          <w:tcPr>
            <w:tcW w:w="3054" w:type="dxa"/>
          </w:tcPr>
          <w:p w:rsidR="008A567B" w:rsidRPr="00864EE3" w:rsidRDefault="008A567B" w:rsidP="003577D0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Решают поставленную проблему (размышляют, выполняют задания у доски)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Pr="00BA1DFE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Формирование изображений на экране монитора</w:t>
            </w:r>
          </w:p>
        </w:tc>
        <w:tc>
          <w:tcPr>
            <w:tcW w:w="2126" w:type="dxa"/>
          </w:tcPr>
          <w:p w:rsidR="008A567B" w:rsidRPr="00864EE3" w:rsidRDefault="008A567B" w:rsidP="008A567B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Дискуссия, рассказ</w:t>
            </w:r>
          </w:p>
        </w:tc>
        <w:tc>
          <w:tcPr>
            <w:tcW w:w="2268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Постановка вопроса, наводящие вопросы (слайды 4-5)</w:t>
            </w:r>
          </w:p>
        </w:tc>
        <w:tc>
          <w:tcPr>
            <w:tcW w:w="3054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Отвечают на вопросы, записывают тему урока в рабочий лист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Pr="00BA1DFE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Формулирование цели урока</w:t>
            </w:r>
          </w:p>
        </w:tc>
        <w:tc>
          <w:tcPr>
            <w:tcW w:w="2693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Изображение, качество, параметры, характеристики</w:t>
            </w:r>
          </w:p>
        </w:tc>
        <w:tc>
          <w:tcPr>
            <w:tcW w:w="2126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Дискуссия, метод иллюстраций</w:t>
            </w:r>
          </w:p>
        </w:tc>
        <w:tc>
          <w:tcPr>
            <w:tcW w:w="2268" w:type="dxa"/>
          </w:tcPr>
          <w:p w:rsidR="008A567B" w:rsidRPr="00864EE3" w:rsidRDefault="008A567B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410" w:type="dxa"/>
          </w:tcPr>
          <w:p w:rsidR="008A567B" w:rsidRPr="00864EE3" w:rsidRDefault="008A567B" w:rsidP="008A567B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Постановка вопроса, наводящие вопросы (слайд 6)</w:t>
            </w:r>
          </w:p>
        </w:tc>
        <w:tc>
          <w:tcPr>
            <w:tcW w:w="3054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Отвечают на вопросы, формулируют цель урока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Открытие новых знаний</w:t>
            </w:r>
          </w:p>
        </w:tc>
        <w:tc>
          <w:tcPr>
            <w:tcW w:w="2693" w:type="dxa"/>
          </w:tcPr>
          <w:p w:rsidR="008A567B" w:rsidRPr="00F4287D" w:rsidRDefault="00F4287D" w:rsidP="00F4287D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Пространственное разрешение, система цветопередачи</w:t>
            </w:r>
            <w:r w:rsidRPr="00F4287D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RGB</w:t>
            </w:r>
            <w:r>
              <w:rPr>
                <w:b w:val="0"/>
                <w:color w:val="000000"/>
                <w:sz w:val="24"/>
                <w:szCs w:val="24"/>
              </w:rPr>
              <w:t>, глубина цвета</w:t>
            </w:r>
          </w:p>
        </w:tc>
        <w:tc>
          <w:tcPr>
            <w:tcW w:w="2126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Лекция, практическая работа</w:t>
            </w:r>
          </w:p>
        </w:tc>
        <w:tc>
          <w:tcPr>
            <w:tcW w:w="2268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Объяснение нового материала, помощь при выполнении практической части (слайды 7-10)</w:t>
            </w:r>
          </w:p>
        </w:tc>
        <w:tc>
          <w:tcPr>
            <w:tcW w:w="3054" w:type="dxa"/>
          </w:tcPr>
          <w:p w:rsidR="008A567B" w:rsidRPr="00F4287D" w:rsidRDefault="00F4287D" w:rsidP="00F4287D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Слушают, задают вопросы, выполняют практическую работу по определению значений параметров экрана монитора – пространственного разрешения и глубины цвета, заносят результаты в рабочий лист, самостоятельно изучают особенности системы цветопередачи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RGB</w:t>
            </w:r>
            <w:r w:rsidRPr="00F4287D">
              <w:rPr>
                <w:b w:val="0"/>
                <w:color w:val="000000"/>
                <w:sz w:val="24"/>
                <w:szCs w:val="24"/>
              </w:rPr>
              <w:t xml:space="preserve"> (</w:t>
            </w:r>
            <w:r w:rsidRPr="007768B7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Анимация «Цветовая модель RGB»</w:t>
            </w:r>
            <w:r w:rsidRPr="00F4287D">
              <w:rPr>
                <w:b w:val="0"/>
                <w:color w:val="000000"/>
                <w:sz w:val="24"/>
                <w:szCs w:val="24"/>
              </w:rPr>
              <w:t>).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Применение новых знаний</w:t>
            </w:r>
          </w:p>
        </w:tc>
        <w:tc>
          <w:tcPr>
            <w:tcW w:w="2693" w:type="dxa"/>
          </w:tcPr>
          <w:p w:rsidR="008A567B" w:rsidRPr="00F4287D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Глубина цвета, разрешение, объем видеопамяти</w:t>
            </w:r>
          </w:p>
        </w:tc>
        <w:tc>
          <w:tcPr>
            <w:tcW w:w="2126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Решение задачи</w:t>
            </w:r>
          </w:p>
        </w:tc>
        <w:tc>
          <w:tcPr>
            <w:tcW w:w="2268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8A567B" w:rsidRPr="00864EE3" w:rsidRDefault="00F4287D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Формулирует задание, </w:t>
            </w:r>
            <w:r w:rsidR="00425ACF">
              <w:rPr>
                <w:b w:val="0"/>
                <w:color w:val="000000"/>
                <w:sz w:val="24"/>
                <w:szCs w:val="24"/>
              </w:rPr>
              <w:t>консультирует (слайд 11)</w:t>
            </w:r>
          </w:p>
        </w:tc>
        <w:tc>
          <w:tcPr>
            <w:tcW w:w="3054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Решают задачу, для расчетов используют программу «Калькулятор»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Взаимоконтроль</w:t>
            </w:r>
          </w:p>
        </w:tc>
        <w:tc>
          <w:tcPr>
            <w:tcW w:w="2693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Глубина цвета, разрешение, объем видеопамяти</w:t>
            </w:r>
          </w:p>
        </w:tc>
        <w:tc>
          <w:tcPr>
            <w:tcW w:w="2126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Рецензирование</w:t>
            </w:r>
          </w:p>
        </w:tc>
        <w:tc>
          <w:tcPr>
            <w:tcW w:w="2268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Парная</w:t>
            </w:r>
          </w:p>
        </w:tc>
        <w:tc>
          <w:tcPr>
            <w:tcW w:w="2410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Предлагает учащимся оценить решение задачи своего соседа</w:t>
            </w:r>
          </w:p>
        </w:tc>
        <w:tc>
          <w:tcPr>
            <w:tcW w:w="3054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Оценивают решение задачи соседа, ставят оценку, аргументируют свое мнение</w:t>
            </w:r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Default="008A567B" w:rsidP="0082375E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Индивидуальный контроль</w:t>
            </w:r>
          </w:p>
        </w:tc>
        <w:tc>
          <w:tcPr>
            <w:tcW w:w="2693" w:type="dxa"/>
          </w:tcPr>
          <w:p w:rsidR="008A567B" w:rsidRPr="00425ACF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Глубина цвета, разрешение, объем видеопамяти, система цветопередачи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RGB</w:t>
            </w:r>
          </w:p>
        </w:tc>
        <w:tc>
          <w:tcPr>
            <w:tcW w:w="2126" w:type="dxa"/>
          </w:tcPr>
          <w:p w:rsidR="008A567B" w:rsidRPr="00425ACF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2268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2410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Демонстрирует вопросы тестового задания</w:t>
            </w:r>
          </w:p>
        </w:tc>
        <w:tc>
          <w:tcPr>
            <w:tcW w:w="3054" w:type="dxa"/>
          </w:tcPr>
          <w:p w:rsidR="008A567B" w:rsidRPr="00864EE3" w:rsidRDefault="00425ACF" w:rsidP="00425ACF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Отвечают на вопросы теста с помощью </w:t>
            </w:r>
            <w:r w:rsidRPr="00425ACF">
              <w:rPr>
                <w:b w:val="0"/>
                <w:color w:val="000000"/>
                <w:sz w:val="24"/>
                <w:szCs w:val="24"/>
              </w:rPr>
              <w:t>систем</w:t>
            </w:r>
            <w:r>
              <w:rPr>
                <w:b w:val="0"/>
                <w:color w:val="000000"/>
                <w:sz w:val="24"/>
                <w:szCs w:val="24"/>
              </w:rPr>
              <w:t>ы</w:t>
            </w:r>
            <w:r w:rsidRPr="00425ACF">
              <w:rPr>
                <w:b w:val="0"/>
                <w:color w:val="000000"/>
                <w:sz w:val="24"/>
                <w:szCs w:val="24"/>
              </w:rPr>
              <w:t xml:space="preserve"> голосования и опросов </w:t>
            </w:r>
            <w:proofErr w:type="spellStart"/>
            <w:r w:rsidRPr="00425ACF">
              <w:rPr>
                <w:b w:val="0"/>
                <w:color w:val="000000"/>
                <w:sz w:val="24"/>
                <w:szCs w:val="24"/>
              </w:rPr>
              <w:t>PROClass</w:t>
            </w:r>
            <w:proofErr w:type="spellEnd"/>
          </w:p>
        </w:tc>
      </w:tr>
      <w:tr w:rsidR="008A567B" w:rsidRPr="00BA1DFE" w:rsidTr="00A318EC">
        <w:trPr>
          <w:cantSplit/>
        </w:trPr>
        <w:tc>
          <w:tcPr>
            <w:tcW w:w="2235" w:type="dxa"/>
          </w:tcPr>
          <w:p w:rsidR="008A567B" w:rsidRDefault="008A567B" w:rsidP="00864EE3">
            <w:pPr>
              <w:pStyle w:val="1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закрепление, рефлексия</w:t>
            </w:r>
            <w:r w:rsidR="00A318EC">
              <w:rPr>
                <w:color w:val="000000"/>
                <w:sz w:val="24"/>
                <w:szCs w:val="24"/>
              </w:rPr>
              <w:t>, домашнее задание</w:t>
            </w:r>
          </w:p>
        </w:tc>
        <w:tc>
          <w:tcPr>
            <w:tcW w:w="2693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Глубина цвета, разрешение, объем видеопамяти, система цветопередачи </w:t>
            </w:r>
            <w:r>
              <w:rPr>
                <w:b w:val="0"/>
                <w:color w:val="000000"/>
                <w:sz w:val="24"/>
                <w:szCs w:val="24"/>
                <w:lang w:val="en-US"/>
              </w:rPr>
              <w:t>RGB</w:t>
            </w:r>
          </w:p>
        </w:tc>
        <w:tc>
          <w:tcPr>
            <w:tcW w:w="2126" w:type="dxa"/>
          </w:tcPr>
          <w:p w:rsidR="008A567B" w:rsidRPr="00864EE3" w:rsidRDefault="00425ACF" w:rsidP="00425ACF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Упражнение, дискуссия</w:t>
            </w:r>
          </w:p>
        </w:tc>
        <w:tc>
          <w:tcPr>
            <w:tcW w:w="2268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Фронтальная, индивидуальная</w:t>
            </w:r>
          </w:p>
        </w:tc>
        <w:tc>
          <w:tcPr>
            <w:tcW w:w="2410" w:type="dxa"/>
          </w:tcPr>
          <w:p w:rsidR="00425ACF" w:rsidRPr="00864EE3" w:rsidRDefault="00425ACF" w:rsidP="00425ACF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Задает вопросы (слайд 12)</w:t>
            </w:r>
          </w:p>
        </w:tc>
        <w:tc>
          <w:tcPr>
            <w:tcW w:w="3054" w:type="dxa"/>
          </w:tcPr>
          <w:p w:rsidR="008A567B" w:rsidRPr="00864EE3" w:rsidRDefault="00425ACF" w:rsidP="0082375E">
            <w:pPr>
              <w:pStyle w:val="1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Сопоставляют понятия и определения, делают выводы</w:t>
            </w:r>
            <w:r w:rsidR="00A318EC">
              <w:rPr>
                <w:b w:val="0"/>
                <w:color w:val="000000"/>
                <w:sz w:val="24"/>
                <w:szCs w:val="24"/>
              </w:rPr>
              <w:t>, записывают домашнее задание</w:t>
            </w:r>
          </w:p>
        </w:tc>
      </w:tr>
    </w:tbl>
    <w:p w:rsidR="00425ACF" w:rsidRDefault="00425ACF"/>
    <w:p w:rsidR="00004AB7" w:rsidRPr="00FD73E8" w:rsidRDefault="00004AB7" w:rsidP="00004A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73E8">
        <w:rPr>
          <w:rFonts w:ascii="Times New Roman" w:hAnsi="Times New Roman"/>
          <w:sz w:val="24"/>
          <w:szCs w:val="24"/>
        </w:rPr>
        <w:t xml:space="preserve">Заместитель руководителя ОО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Чепухова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Михайловна /______________________</w:t>
      </w:r>
      <w:r w:rsidRPr="00FD73E8">
        <w:rPr>
          <w:rFonts w:ascii="Times New Roman" w:hAnsi="Times New Roman"/>
          <w:sz w:val="24"/>
          <w:szCs w:val="24"/>
        </w:rPr>
        <w:t xml:space="preserve"> /</w:t>
      </w:r>
    </w:p>
    <w:p w:rsidR="00004AB7" w:rsidRDefault="00004AB7" w:rsidP="00004AB7">
      <w:pPr>
        <w:spacing w:after="0" w:line="240" w:lineRule="auto"/>
      </w:pPr>
      <w:r w:rsidRPr="00FD73E8">
        <w:rPr>
          <w:rFonts w:ascii="Times New Roman" w:hAnsi="Times New Roman"/>
          <w:sz w:val="24"/>
          <w:szCs w:val="24"/>
        </w:rPr>
        <w:t>МП</w:t>
      </w:r>
    </w:p>
    <w:p w:rsidR="00004AB7" w:rsidRDefault="00004AB7">
      <w:bookmarkStart w:id="0" w:name="_GoBack"/>
      <w:bookmarkEnd w:id="0"/>
    </w:p>
    <w:p w:rsidR="00004AB7" w:rsidRDefault="00004AB7"/>
    <w:p w:rsidR="00004AB7" w:rsidRDefault="00004AB7">
      <w:pPr>
        <w:sectPr w:rsidR="00004AB7" w:rsidSect="00537E4B">
          <w:pgSz w:w="16838" w:h="11906" w:orient="landscape"/>
          <w:pgMar w:top="1418" w:right="1134" w:bottom="1701" w:left="1134" w:header="709" w:footer="709" w:gutter="0"/>
          <w:cols w:space="708"/>
          <w:docGrid w:linePitch="360"/>
        </w:sectPr>
      </w:pPr>
    </w:p>
    <w:p w:rsidR="007437EE" w:rsidRPr="00A21100" w:rsidRDefault="00425ACF" w:rsidP="00A21100">
      <w:pPr>
        <w:jc w:val="center"/>
        <w:rPr>
          <w:rFonts w:ascii="Times New Roman" w:hAnsi="Times New Roman"/>
          <w:b/>
          <w:sz w:val="28"/>
          <w:szCs w:val="28"/>
        </w:rPr>
      </w:pPr>
      <w:r w:rsidRPr="00A21100">
        <w:rPr>
          <w:rFonts w:ascii="Times New Roman" w:hAnsi="Times New Roman"/>
          <w:b/>
          <w:sz w:val="28"/>
          <w:szCs w:val="28"/>
        </w:rPr>
        <w:lastRenderedPageBreak/>
        <w:t>Рабочий лист</w:t>
      </w:r>
    </w:p>
    <w:p w:rsidR="00A21100" w:rsidRPr="00A21100" w:rsidRDefault="00A21100" w:rsidP="00A21100">
      <w:pPr>
        <w:jc w:val="center"/>
        <w:rPr>
          <w:rFonts w:ascii="Times New Roman" w:hAnsi="Times New Roman"/>
          <w:b/>
          <w:sz w:val="28"/>
          <w:szCs w:val="28"/>
        </w:rPr>
      </w:pPr>
      <w:r w:rsidRPr="00A21100">
        <w:rPr>
          <w:rFonts w:ascii="Times New Roman" w:hAnsi="Times New Roman"/>
          <w:b/>
          <w:sz w:val="28"/>
          <w:szCs w:val="28"/>
        </w:rPr>
        <w:t>Фамилия, Имя:_________________________ класс:____________________</w:t>
      </w:r>
    </w:p>
    <w:p w:rsidR="00425ACF" w:rsidRDefault="00A21100">
      <w:pPr>
        <w:rPr>
          <w:rFonts w:ascii="Times New Roman" w:hAnsi="Times New Roman"/>
          <w:b/>
          <w:sz w:val="28"/>
          <w:szCs w:val="28"/>
        </w:rPr>
      </w:pPr>
      <w:r w:rsidRPr="00A21100">
        <w:rPr>
          <w:rFonts w:ascii="Times New Roman" w:hAnsi="Times New Roman"/>
          <w:b/>
          <w:sz w:val="28"/>
          <w:szCs w:val="28"/>
        </w:rPr>
        <w:t>Тема урока:</w:t>
      </w:r>
      <w:r>
        <w:rPr>
          <w:rFonts w:ascii="Times New Roman" w:hAnsi="Times New Roman"/>
          <w:b/>
          <w:sz w:val="28"/>
          <w:szCs w:val="28"/>
        </w:rPr>
        <w:t>__</w:t>
      </w:r>
      <w:r w:rsidRPr="00A21100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A21100" w:rsidRPr="00A21100" w:rsidRDefault="00A21100" w:rsidP="00A21100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A21100">
        <w:rPr>
          <w:rFonts w:ascii="Times New Roman" w:hAnsi="Times New Roman"/>
          <w:b/>
          <w:sz w:val="28"/>
          <w:szCs w:val="28"/>
        </w:rPr>
        <w:t>Практическая работа</w:t>
      </w:r>
    </w:p>
    <w:p w:rsidR="00A21100" w:rsidRPr="00A21100" w:rsidRDefault="00A21100" w:rsidP="00A21100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>Определите пространственное разрешение монитора</w:t>
      </w:r>
    </w:p>
    <w:p w:rsidR="00A21100" w:rsidRPr="00A21100" w:rsidRDefault="00A21100" w:rsidP="00A21100">
      <w:pPr>
        <w:pStyle w:val="a5"/>
        <w:numPr>
          <w:ilvl w:val="2"/>
          <w:numId w:val="4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Щелкните </w:t>
      </w:r>
      <w:r w:rsidRPr="00274CED">
        <w:rPr>
          <w:rFonts w:ascii="Times New Roman" w:hAnsi="Times New Roman"/>
          <w:b/>
          <w:sz w:val="28"/>
          <w:szCs w:val="28"/>
        </w:rPr>
        <w:t>ПКМ</w:t>
      </w:r>
      <w:r w:rsidRPr="00A21100">
        <w:rPr>
          <w:rFonts w:ascii="Times New Roman" w:hAnsi="Times New Roman"/>
          <w:sz w:val="28"/>
          <w:szCs w:val="28"/>
        </w:rPr>
        <w:t xml:space="preserve"> на </w:t>
      </w:r>
      <w:r w:rsidRPr="00274CED">
        <w:rPr>
          <w:rFonts w:ascii="Times New Roman" w:hAnsi="Times New Roman"/>
          <w:b/>
          <w:sz w:val="28"/>
          <w:szCs w:val="28"/>
        </w:rPr>
        <w:t>рабочем столе</w:t>
      </w:r>
    </w:p>
    <w:p w:rsidR="00A21100" w:rsidRPr="00A21100" w:rsidRDefault="00A21100" w:rsidP="00A21100">
      <w:pPr>
        <w:pStyle w:val="a5"/>
        <w:numPr>
          <w:ilvl w:val="2"/>
          <w:numId w:val="4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Выберите команду </w:t>
      </w:r>
      <w:r w:rsidRPr="00274CED">
        <w:rPr>
          <w:rFonts w:ascii="Times New Roman" w:hAnsi="Times New Roman"/>
          <w:b/>
          <w:sz w:val="28"/>
          <w:szCs w:val="28"/>
        </w:rPr>
        <w:t>Разрешение экрана</w:t>
      </w:r>
    </w:p>
    <w:p w:rsidR="00A21100" w:rsidRPr="00A21100" w:rsidRDefault="00A21100" w:rsidP="00A21100">
      <w:pPr>
        <w:pStyle w:val="a5"/>
        <w:numPr>
          <w:ilvl w:val="2"/>
          <w:numId w:val="4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Запишите разрешение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X*Y</w:t>
      </w:r>
      <w:r w:rsidRPr="00A21100">
        <w:rPr>
          <w:rFonts w:ascii="Times New Roman" w:hAnsi="Times New Roman"/>
          <w:sz w:val="28"/>
          <w:szCs w:val="28"/>
        </w:rPr>
        <w:t>:_____________</w:t>
      </w:r>
    </w:p>
    <w:p w:rsidR="00A21100" w:rsidRPr="00A21100" w:rsidRDefault="00A21100" w:rsidP="00A21100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>Запустите анимацию «</w:t>
      </w:r>
      <w:r w:rsidRPr="00274CED">
        <w:rPr>
          <w:rFonts w:ascii="Times New Roman" w:hAnsi="Times New Roman"/>
          <w:b/>
          <w:sz w:val="28"/>
          <w:szCs w:val="28"/>
        </w:rPr>
        <w:t xml:space="preserve">Цветовая модель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RGB</w:t>
      </w:r>
      <w:r w:rsidRPr="00A21100">
        <w:rPr>
          <w:rFonts w:ascii="Times New Roman" w:hAnsi="Times New Roman"/>
          <w:sz w:val="28"/>
          <w:szCs w:val="28"/>
        </w:rPr>
        <w:t>»</w:t>
      </w:r>
    </w:p>
    <w:p w:rsidR="00A21100" w:rsidRPr="00A21100" w:rsidRDefault="00A21100" w:rsidP="00A21100">
      <w:pPr>
        <w:pStyle w:val="a5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>Прослушайте вступление</w:t>
      </w:r>
    </w:p>
    <w:p w:rsidR="00A21100" w:rsidRPr="00A21100" w:rsidRDefault="00A21100" w:rsidP="00A21100">
      <w:pPr>
        <w:pStyle w:val="a5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Определите интенсивности трех базовых цветов </w:t>
      </w:r>
      <w:proofErr w:type="gramStart"/>
      <w:r w:rsidRPr="00A21100">
        <w:rPr>
          <w:rFonts w:ascii="Times New Roman" w:hAnsi="Times New Roman"/>
          <w:sz w:val="28"/>
          <w:szCs w:val="28"/>
        </w:rPr>
        <w:t>для</w:t>
      </w:r>
      <w:proofErr w:type="gramEnd"/>
      <w:r w:rsidRPr="00A21100">
        <w:rPr>
          <w:rFonts w:ascii="Times New Roman" w:hAnsi="Times New Roman"/>
          <w:sz w:val="28"/>
          <w:szCs w:val="28"/>
        </w:rPr>
        <w:t>:</w:t>
      </w:r>
    </w:p>
    <w:p w:rsidR="00A21100" w:rsidRPr="00A21100" w:rsidRDefault="00A21100" w:rsidP="00A21100">
      <w:pPr>
        <w:pStyle w:val="a5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черного цвета: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74CED">
        <w:rPr>
          <w:rFonts w:ascii="Times New Roman" w:hAnsi="Times New Roman"/>
          <w:b/>
          <w:sz w:val="28"/>
          <w:szCs w:val="28"/>
        </w:rPr>
        <w:t xml:space="preserve">-___,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74CED">
        <w:rPr>
          <w:rFonts w:ascii="Times New Roman" w:hAnsi="Times New Roman"/>
          <w:b/>
          <w:sz w:val="28"/>
          <w:szCs w:val="28"/>
        </w:rPr>
        <w:t xml:space="preserve"> - 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74CED">
        <w:rPr>
          <w:rFonts w:ascii="Times New Roman" w:hAnsi="Times New Roman"/>
          <w:b/>
          <w:sz w:val="28"/>
          <w:szCs w:val="28"/>
        </w:rPr>
        <w:t xml:space="preserve"> - ___.</w:t>
      </w:r>
    </w:p>
    <w:p w:rsidR="00A21100" w:rsidRPr="00274CED" w:rsidRDefault="00A21100" w:rsidP="00A21100">
      <w:pPr>
        <w:pStyle w:val="a5"/>
        <w:numPr>
          <w:ilvl w:val="2"/>
          <w:numId w:val="5"/>
        </w:numPr>
        <w:rPr>
          <w:rFonts w:ascii="Times New Roman" w:hAnsi="Times New Roman"/>
          <w:b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белого цвета: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74CED">
        <w:rPr>
          <w:rFonts w:ascii="Times New Roman" w:hAnsi="Times New Roman"/>
          <w:b/>
          <w:sz w:val="28"/>
          <w:szCs w:val="28"/>
        </w:rPr>
        <w:t xml:space="preserve">-___,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74CED">
        <w:rPr>
          <w:rFonts w:ascii="Times New Roman" w:hAnsi="Times New Roman"/>
          <w:b/>
          <w:sz w:val="28"/>
          <w:szCs w:val="28"/>
        </w:rPr>
        <w:t xml:space="preserve"> - 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74CED">
        <w:rPr>
          <w:rFonts w:ascii="Times New Roman" w:hAnsi="Times New Roman"/>
          <w:b/>
          <w:sz w:val="28"/>
          <w:szCs w:val="28"/>
        </w:rPr>
        <w:t xml:space="preserve"> - ___.</w:t>
      </w:r>
    </w:p>
    <w:p w:rsidR="00A21100" w:rsidRPr="00A21100" w:rsidRDefault="00A21100" w:rsidP="00A21100">
      <w:pPr>
        <w:pStyle w:val="a5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синего цвета: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74CED">
        <w:rPr>
          <w:rFonts w:ascii="Times New Roman" w:hAnsi="Times New Roman"/>
          <w:b/>
          <w:sz w:val="28"/>
          <w:szCs w:val="28"/>
        </w:rPr>
        <w:t xml:space="preserve">-___,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74CED">
        <w:rPr>
          <w:rFonts w:ascii="Times New Roman" w:hAnsi="Times New Roman"/>
          <w:b/>
          <w:sz w:val="28"/>
          <w:szCs w:val="28"/>
        </w:rPr>
        <w:t xml:space="preserve"> - 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74CED">
        <w:rPr>
          <w:rFonts w:ascii="Times New Roman" w:hAnsi="Times New Roman"/>
          <w:b/>
          <w:sz w:val="28"/>
          <w:szCs w:val="28"/>
        </w:rPr>
        <w:t xml:space="preserve"> - ___.</w:t>
      </w:r>
    </w:p>
    <w:p w:rsidR="00A21100" w:rsidRPr="00A21100" w:rsidRDefault="00A21100" w:rsidP="00A21100">
      <w:pPr>
        <w:pStyle w:val="a5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желтого цвета: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R</w:t>
      </w:r>
      <w:r w:rsidRPr="00274CED">
        <w:rPr>
          <w:rFonts w:ascii="Times New Roman" w:hAnsi="Times New Roman"/>
          <w:b/>
          <w:sz w:val="28"/>
          <w:szCs w:val="28"/>
        </w:rPr>
        <w:t xml:space="preserve">-___,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G</w:t>
      </w:r>
      <w:r w:rsidRPr="00274CED">
        <w:rPr>
          <w:rFonts w:ascii="Times New Roman" w:hAnsi="Times New Roman"/>
          <w:b/>
          <w:sz w:val="28"/>
          <w:szCs w:val="28"/>
        </w:rPr>
        <w:t xml:space="preserve"> - ___, </w:t>
      </w:r>
      <w:r w:rsidRPr="00274CED">
        <w:rPr>
          <w:rFonts w:ascii="Times New Roman" w:hAnsi="Times New Roman"/>
          <w:b/>
          <w:sz w:val="28"/>
          <w:szCs w:val="28"/>
          <w:lang w:val="en-US"/>
        </w:rPr>
        <w:t>B</w:t>
      </w:r>
      <w:r w:rsidRPr="00274CED">
        <w:rPr>
          <w:rFonts w:ascii="Times New Roman" w:hAnsi="Times New Roman"/>
          <w:b/>
          <w:sz w:val="28"/>
          <w:szCs w:val="28"/>
        </w:rPr>
        <w:t xml:space="preserve"> - ___.</w:t>
      </w:r>
    </w:p>
    <w:p w:rsidR="00A21100" w:rsidRPr="00A21100" w:rsidRDefault="00A21100" w:rsidP="00CB3B88">
      <w:pPr>
        <w:pStyle w:val="a5"/>
        <w:numPr>
          <w:ilvl w:val="1"/>
          <w:numId w:val="3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>Определите глубину цвета монитора</w:t>
      </w:r>
    </w:p>
    <w:p w:rsidR="00A21100" w:rsidRPr="00A21100" w:rsidRDefault="00A21100" w:rsidP="00CB3B88">
      <w:pPr>
        <w:pStyle w:val="a5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Щелкните </w:t>
      </w:r>
      <w:r w:rsidRPr="00274CED">
        <w:rPr>
          <w:rFonts w:ascii="Times New Roman" w:hAnsi="Times New Roman"/>
          <w:b/>
          <w:sz w:val="28"/>
          <w:szCs w:val="28"/>
        </w:rPr>
        <w:t>ПКМ</w:t>
      </w:r>
      <w:r w:rsidRPr="00A21100">
        <w:rPr>
          <w:rFonts w:ascii="Times New Roman" w:hAnsi="Times New Roman"/>
          <w:sz w:val="28"/>
          <w:szCs w:val="28"/>
        </w:rPr>
        <w:t xml:space="preserve"> на </w:t>
      </w:r>
      <w:r w:rsidRPr="00274CED">
        <w:rPr>
          <w:rFonts w:ascii="Times New Roman" w:hAnsi="Times New Roman"/>
          <w:b/>
          <w:sz w:val="28"/>
          <w:szCs w:val="28"/>
        </w:rPr>
        <w:t>рабочем столе</w:t>
      </w:r>
    </w:p>
    <w:p w:rsidR="00A21100" w:rsidRPr="00A21100" w:rsidRDefault="00A21100" w:rsidP="00CB3B88">
      <w:pPr>
        <w:pStyle w:val="a5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Выберите команду </w:t>
      </w:r>
      <w:r w:rsidRPr="00274CED">
        <w:rPr>
          <w:rFonts w:ascii="Times New Roman" w:hAnsi="Times New Roman"/>
          <w:b/>
          <w:sz w:val="28"/>
          <w:szCs w:val="28"/>
        </w:rPr>
        <w:t>Разрешение экрана</w:t>
      </w:r>
    </w:p>
    <w:p w:rsidR="00A21100" w:rsidRPr="00A21100" w:rsidRDefault="00A21100" w:rsidP="00CB3B88">
      <w:pPr>
        <w:pStyle w:val="a5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Щелкните по ссылке </w:t>
      </w:r>
      <w:r w:rsidRPr="00274CED">
        <w:rPr>
          <w:rFonts w:ascii="Times New Roman" w:hAnsi="Times New Roman"/>
          <w:b/>
          <w:sz w:val="28"/>
          <w:szCs w:val="28"/>
        </w:rPr>
        <w:t>Дополнительные параметры</w:t>
      </w:r>
    </w:p>
    <w:p w:rsidR="00A21100" w:rsidRPr="00A21100" w:rsidRDefault="00A21100" w:rsidP="00CB3B88">
      <w:pPr>
        <w:pStyle w:val="a5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Перейдите на вкладку </w:t>
      </w:r>
      <w:r w:rsidRPr="00274CED">
        <w:rPr>
          <w:rFonts w:ascii="Times New Roman" w:hAnsi="Times New Roman"/>
          <w:b/>
          <w:sz w:val="28"/>
          <w:szCs w:val="28"/>
        </w:rPr>
        <w:t>Монитор</w:t>
      </w:r>
    </w:p>
    <w:p w:rsidR="00A21100" w:rsidRPr="00A21100" w:rsidRDefault="00A21100" w:rsidP="00CB3B88">
      <w:pPr>
        <w:pStyle w:val="a5"/>
        <w:numPr>
          <w:ilvl w:val="2"/>
          <w:numId w:val="6"/>
        </w:numPr>
        <w:rPr>
          <w:rFonts w:ascii="Times New Roman" w:hAnsi="Times New Roman"/>
          <w:sz w:val="28"/>
          <w:szCs w:val="28"/>
        </w:rPr>
      </w:pPr>
      <w:r w:rsidRPr="00A21100">
        <w:rPr>
          <w:rFonts w:ascii="Times New Roman" w:hAnsi="Times New Roman"/>
          <w:sz w:val="28"/>
          <w:szCs w:val="28"/>
        </w:rPr>
        <w:t xml:space="preserve">Запишите </w:t>
      </w:r>
      <w:r w:rsidRPr="00274CED">
        <w:rPr>
          <w:rFonts w:ascii="Times New Roman" w:hAnsi="Times New Roman"/>
          <w:b/>
          <w:sz w:val="28"/>
          <w:szCs w:val="28"/>
        </w:rPr>
        <w:t xml:space="preserve">Глубину цвета (Качество цветопередачи) </w:t>
      </w:r>
      <w:proofErr w:type="spellStart"/>
      <w:r w:rsidRPr="00274CED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274CED">
        <w:rPr>
          <w:rFonts w:ascii="Times New Roman" w:hAnsi="Times New Roman"/>
          <w:b/>
          <w:sz w:val="28"/>
          <w:szCs w:val="28"/>
        </w:rPr>
        <w:t>=</w:t>
      </w:r>
      <w:r w:rsidR="00CB3B88">
        <w:rPr>
          <w:rFonts w:ascii="Times New Roman" w:hAnsi="Times New Roman"/>
          <w:sz w:val="28"/>
          <w:szCs w:val="28"/>
        </w:rPr>
        <w:t>_______</w:t>
      </w:r>
    </w:p>
    <w:p w:rsidR="00A21100" w:rsidRDefault="00A21100" w:rsidP="00CB3B88">
      <w:pPr>
        <w:pStyle w:val="a5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CB3B88">
        <w:rPr>
          <w:rFonts w:ascii="Times New Roman" w:hAnsi="Times New Roman"/>
          <w:b/>
          <w:sz w:val="28"/>
          <w:szCs w:val="28"/>
        </w:rPr>
        <w:t>Задача:</w:t>
      </w: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Default="00CB3B88" w:rsidP="00CB3B88">
      <w:pPr>
        <w:rPr>
          <w:rFonts w:ascii="Times New Roman" w:hAnsi="Times New Roman"/>
          <w:b/>
          <w:sz w:val="28"/>
          <w:szCs w:val="28"/>
        </w:rPr>
      </w:pPr>
    </w:p>
    <w:p w:rsidR="00CB3B88" w:rsidRPr="00CB3B88" w:rsidRDefault="00CB3B88" w:rsidP="00CB3B8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Оценка:________</w:t>
      </w:r>
    </w:p>
    <w:sectPr w:rsidR="00CB3B88" w:rsidRPr="00CB3B88" w:rsidSect="00425A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26B"/>
    <w:multiLevelType w:val="multilevel"/>
    <w:tmpl w:val="CE6C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C53FE1"/>
    <w:multiLevelType w:val="hybridMultilevel"/>
    <w:tmpl w:val="0AC4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010C8"/>
    <w:multiLevelType w:val="multilevel"/>
    <w:tmpl w:val="CE6C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381306"/>
    <w:multiLevelType w:val="hybridMultilevel"/>
    <w:tmpl w:val="1C100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46C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9D1A28"/>
    <w:multiLevelType w:val="multilevel"/>
    <w:tmpl w:val="CE6C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5E"/>
    <w:rsid w:val="00004AB7"/>
    <w:rsid w:val="00274CED"/>
    <w:rsid w:val="00425ACF"/>
    <w:rsid w:val="00537E4B"/>
    <w:rsid w:val="007437EE"/>
    <w:rsid w:val="007768B7"/>
    <w:rsid w:val="0082375E"/>
    <w:rsid w:val="00861F27"/>
    <w:rsid w:val="00864EE3"/>
    <w:rsid w:val="008A567B"/>
    <w:rsid w:val="00960457"/>
    <w:rsid w:val="00A21100"/>
    <w:rsid w:val="00A318EC"/>
    <w:rsid w:val="00BA1DFE"/>
    <w:rsid w:val="00CB3B88"/>
    <w:rsid w:val="00CE4013"/>
    <w:rsid w:val="00F4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237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2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2375E"/>
    <w:rPr>
      <w:rFonts w:cs="Times New Roman"/>
      <w:b/>
      <w:bCs/>
    </w:rPr>
  </w:style>
  <w:style w:type="paragraph" w:styleId="2">
    <w:name w:val="Body Text 2"/>
    <w:basedOn w:val="a"/>
    <w:link w:val="20"/>
    <w:rsid w:val="0082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8B7"/>
    <w:pPr>
      <w:ind w:left="720"/>
      <w:contextualSpacing/>
    </w:pPr>
  </w:style>
  <w:style w:type="table" w:styleId="a6">
    <w:name w:val="Table Grid"/>
    <w:basedOn w:val="a1"/>
    <w:uiPriority w:val="59"/>
    <w:rsid w:val="0077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768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5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2375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7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82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82375E"/>
    <w:rPr>
      <w:rFonts w:cs="Times New Roman"/>
      <w:b/>
      <w:bCs/>
    </w:rPr>
  </w:style>
  <w:style w:type="paragraph" w:styleId="2">
    <w:name w:val="Body Text 2"/>
    <w:basedOn w:val="a"/>
    <w:link w:val="20"/>
    <w:rsid w:val="008237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8B7"/>
    <w:pPr>
      <w:ind w:left="720"/>
      <w:contextualSpacing/>
    </w:pPr>
  </w:style>
  <w:style w:type="table" w:styleId="a6">
    <w:name w:val="Table Grid"/>
    <w:basedOn w:val="a1"/>
    <w:uiPriority w:val="59"/>
    <w:rsid w:val="00776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768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2899799f-7e7d-49bc-b9b5-a8a988cdb3c0/rgb.sw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2016-11-08T15:52:00Z</dcterms:created>
  <dcterms:modified xsi:type="dcterms:W3CDTF">2016-11-08T17:19:00Z</dcterms:modified>
</cp:coreProperties>
</file>