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E0" w:rsidRPr="002C49E0" w:rsidRDefault="002C49E0" w:rsidP="002C49E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C49E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Как получить сертификат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Выдача ребенку сертификата производится в двух случаях:</w:t>
      </w:r>
    </w:p>
    <w:p w:rsidR="002C49E0" w:rsidRPr="002C49E0" w:rsidRDefault="002C49E0" w:rsidP="002C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при зачислении его на программу обучения, оплачиваемую по сертификату;</w:t>
      </w:r>
    </w:p>
    <w:p w:rsidR="002C49E0" w:rsidRPr="002C49E0" w:rsidRDefault="002C49E0" w:rsidP="002C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при смене способа оплаты уже зачисленного ребенка.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Зачисление ребенка в группу производится на основании:</w:t>
      </w:r>
    </w:p>
    <w:p w:rsidR="002C49E0" w:rsidRPr="002C49E0" w:rsidRDefault="002C49E0" w:rsidP="002C4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2C49E0">
        <w:rPr>
          <w:rFonts w:ascii="Arial" w:eastAsia="Times New Roman" w:hAnsi="Arial" w:cs="Arial"/>
          <w:sz w:val="21"/>
          <w:szCs w:val="21"/>
          <w:lang w:eastAsia="ru-RU"/>
        </w:rPr>
        <w:t>заявки, поданной представителем ребенка через Навигатор Дополнительного Образования;</w:t>
      </w:r>
      <w:proofErr w:type="gramEnd"/>
    </w:p>
    <w:p w:rsidR="002C49E0" w:rsidRPr="002C49E0" w:rsidRDefault="002C49E0" w:rsidP="002C4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на основании личной явки заявителя.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Смена способа оплаты производится поставщиком с обязательным уведомлением представителя ребенка о смене способа.</w:t>
      </w:r>
    </w:p>
    <w:p w:rsidR="002C49E0" w:rsidRPr="002C49E0" w:rsidRDefault="002C49E0" w:rsidP="002C49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C49E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Подача заявки на зачисление ребенка </w:t>
      </w:r>
      <w:proofErr w:type="gramStart"/>
      <w:r w:rsidRPr="002C49E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через</w:t>
      </w:r>
      <w:proofErr w:type="gramEnd"/>
      <w:r w:rsidRPr="002C49E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Навигатор ДО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 xml:space="preserve">В Навигаторе </w:t>
      </w:r>
      <w:proofErr w:type="gramStart"/>
      <w:r w:rsidRPr="002C49E0">
        <w:rPr>
          <w:rFonts w:ascii="Arial" w:eastAsia="Times New Roman" w:hAnsi="Arial" w:cs="Arial"/>
          <w:sz w:val="21"/>
          <w:szCs w:val="21"/>
          <w:lang w:eastAsia="ru-RU"/>
        </w:rPr>
        <w:t>ДО</w:t>
      </w:r>
      <w:proofErr w:type="gramEnd"/>
      <w:r w:rsidRPr="002C49E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2C49E0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2C49E0">
        <w:rPr>
          <w:rFonts w:ascii="Arial" w:eastAsia="Times New Roman" w:hAnsi="Arial" w:cs="Arial"/>
          <w:sz w:val="21"/>
          <w:szCs w:val="21"/>
          <w:lang w:eastAsia="ru-RU"/>
        </w:rPr>
        <w:t xml:space="preserve"> главной странице пользователю доступен поиск поставщиков образовательных услуг с возможностью просмотра информации о каждом из них и их образовательных программах. В карточке программы пользователю доступна кнопка "Записаться". Чтобы оформить заявку на зачисление ребенка в учебную группу по этой программе, пользователь должен нажать на эту кнопку и в открывшейся форме указать:</w:t>
      </w:r>
    </w:p>
    <w:p w:rsidR="002C49E0" w:rsidRPr="002C49E0" w:rsidRDefault="002C49E0" w:rsidP="002C4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свои личные данные,</w:t>
      </w:r>
    </w:p>
    <w:p w:rsidR="002C49E0" w:rsidRPr="002C49E0" w:rsidRDefault="002C49E0" w:rsidP="002C4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данные о ребенке и</w:t>
      </w:r>
    </w:p>
    <w:p w:rsidR="002C49E0" w:rsidRPr="002C49E0" w:rsidRDefault="002C49E0" w:rsidP="002C4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контактную информацию.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Заявка на зачисление в программу создается без указания группы, потому что поставщик выбирает группу при зачислении ребенка. Номер заявки сообщается заявителю. По этому номеру заявитель может проверить ее статус в Навигаторе.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Созданную заявку на зачисление ребенка рассматривает поставщик образовательных услуг, реализующий данную программу обучения. В случае положительного решения, заявитель приглашается в организацию поставщика для заключения договора на оказание образовательных услуг. Приглашение действительно в течение семи календарных дней, после чего заявка становится недействительной.</w:t>
      </w:r>
    </w:p>
    <w:p w:rsidR="002C49E0" w:rsidRPr="002C49E0" w:rsidRDefault="002C49E0" w:rsidP="002C49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C49E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Заключение договора об оказании образовательных услуг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Для заключения договора представитель ребенка самостоятельно (или на основании полученного им приглашения) должен явиться в организацию поставщика с документами, подтверждающими его личность, личность ребенка и его полномочия относительно представления интересов ребенка. Уполномоченный представитель поставщика должен проверить поданные заявителем документы. Если представленные документы корректны, заключается договор об оказании образовательных услуг и производится зачисление ребенка в учебную группу на программу, реализуемую поставщиком.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При зачислении ребенка представитель поставщика должен указать способ оплаты его услуг:</w:t>
      </w:r>
    </w:p>
    <w:p w:rsidR="002C49E0" w:rsidRPr="002C49E0" w:rsidRDefault="002C49E0" w:rsidP="002C4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за счет средств родителей;</w:t>
      </w:r>
    </w:p>
    <w:p w:rsidR="002C49E0" w:rsidRPr="002C49E0" w:rsidRDefault="002C49E0" w:rsidP="002C4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на основе государственного (муниципального) задания;</w:t>
      </w:r>
    </w:p>
    <w:p w:rsidR="002C49E0" w:rsidRPr="002C49E0" w:rsidRDefault="002C49E0" w:rsidP="002C4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 сертификату.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 xml:space="preserve">Если зачисление производится на основании заявки, поданной представителем через Навигатор ДО, способ оплаты в общем случае не связан с указанным заявителем способом, поскольку стороны могут договориться об ином (отличном от </w:t>
      </w:r>
      <w:proofErr w:type="gramStart"/>
      <w:r w:rsidRPr="002C49E0">
        <w:rPr>
          <w:rFonts w:ascii="Arial" w:eastAsia="Times New Roman" w:hAnsi="Arial" w:cs="Arial"/>
          <w:sz w:val="21"/>
          <w:szCs w:val="21"/>
          <w:lang w:eastAsia="ru-RU"/>
        </w:rPr>
        <w:t>указанного</w:t>
      </w:r>
      <w:proofErr w:type="gramEnd"/>
      <w:r w:rsidRPr="002C49E0">
        <w:rPr>
          <w:rFonts w:ascii="Arial" w:eastAsia="Times New Roman" w:hAnsi="Arial" w:cs="Arial"/>
          <w:sz w:val="21"/>
          <w:szCs w:val="21"/>
          <w:lang w:eastAsia="ru-RU"/>
        </w:rPr>
        <w:t xml:space="preserve"> в заявке) способе оплаты.</w:t>
      </w:r>
    </w:p>
    <w:p w:rsidR="002C49E0" w:rsidRPr="002C49E0" w:rsidRDefault="002C49E0" w:rsidP="002C49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C49E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Выдача сертификата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При выборе финансирования обучения за счет сертификата сертификат ребенка связывается с зачислением ребенка в конкретную учебную группу. При этом производится проверка на то, что у ребенка есть сертификат и этот сертификат свободен.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Если сертификат у ребенка есть, и он свободен, производится зачисление ребенка, и это зачисление связывается с сертификатом.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Если сертификат есть, но он уже связан с зачислением ребенка, выводится сообщение о том, что зачисление по сертификату невозможно с указанием причины.</w:t>
      </w:r>
    </w:p>
    <w:p w:rsidR="002C49E0" w:rsidRPr="002C49E0" w:rsidRDefault="002C49E0" w:rsidP="002C49E0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C49E0">
        <w:rPr>
          <w:rFonts w:ascii="Arial" w:eastAsia="Times New Roman" w:hAnsi="Arial" w:cs="Arial"/>
          <w:sz w:val="21"/>
          <w:szCs w:val="21"/>
          <w:lang w:eastAsia="ru-RU"/>
        </w:rPr>
        <w:t>Если у ребенка нет сертификата, он создается, выдается ребенку и связывается с зачислением ребенка в учебную группу.</w:t>
      </w:r>
    </w:p>
    <w:p w:rsidR="00DF1DB7" w:rsidRDefault="00DF1DB7"/>
    <w:sectPr w:rsidR="00DF1DB7" w:rsidSect="00DF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4C3"/>
    <w:multiLevelType w:val="multilevel"/>
    <w:tmpl w:val="C27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D7E53"/>
    <w:multiLevelType w:val="multilevel"/>
    <w:tmpl w:val="178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F26CD"/>
    <w:multiLevelType w:val="multilevel"/>
    <w:tmpl w:val="535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E654E"/>
    <w:multiLevelType w:val="multilevel"/>
    <w:tmpl w:val="67D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E0"/>
    <w:rsid w:val="002C49E0"/>
    <w:rsid w:val="00D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B7"/>
  </w:style>
  <w:style w:type="paragraph" w:styleId="1">
    <w:name w:val="heading 1"/>
    <w:basedOn w:val="a"/>
    <w:link w:val="10"/>
    <w:uiPriority w:val="9"/>
    <w:qFormat/>
    <w:rsid w:val="002C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2019-10-30T06:49:00Z</dcterms:created>
  <dcterms:modified xsi:type="dcterms:W3CDTF">2019-10-30T06:49:00Z</dcterms:modified>
</cp:coreProperties>
</file>